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DC" w:rsidRDefault="0046421D">
      <w:pPr>
        <w:pStyle w:val="a5"/>
        <w:spacing w:before="0" w:beforeAutospacing="0" w:after="0"/>
        <w:jc w:val="center"/>
        <w:rPr>
          <w:b/>
        </w:rPr>
      </w:pPr>
      <w:bookmarkStart w:id="0" w:name="_GoBack"/>
      <w:bookmarkEnd w:id="0"/>
      <w:r>
        <w:rPr>
          <w:b/>
          <w:iCs/>
        </w:rPr>
        <w:t>ПРОТОКОЛ N 1</w:t>
      </w:r>
    </w:p>
    <w:p w:rsidR="001069DC" w:rsidRDefault="0046421D">
      <w:pPr>
        <w:pStyle w:val="a5"/>
        <w:spacing w:before="0" w:beforeAutospacing="0" w:after="0"/>
        <w:jc w:val="center"/>
        <w:rPr>
          <w:b/>
          <w:iCs/>
        </w:rPr>
      </w:pPr>
      <w:r>
        <w:rPr>
          <w:b/>
          <w:iCs/>
        </w:rPr>
        <w:t xml:space="preserve">Общего собрания учредителей </w:t>
      </w:r>
    </w:p>
    <w:p w:rsidR="001069DC" w:rsidRDefault="0046421D">
      <w:pPr>
        <w:pStyle w:val="a5"/>
        <w:spacing w:before="0" w:beforeAutospacing="0" w:after="0"/>
        <w:jc w:val="center"/>
        <w:rPr>
          <w:b/>
        </w:rPr>
      </w:pPr>
      <w:r>
        <w:rPr>
          <w:b/>
          <w:iCs/>
        </w:rPr>
        <w:t>Кредитного потребительского кооператива</w:t>
      </w:r>
    </w:p>
    <w:p w:rsidR="001069DC" w:rsidRDefault="0046421D">
      <w:pPr>
        <w:pStyle w:val="a5"/>
        <w:spacing w:before="0" w:beforeAutospacing="0" w:after="0"/>
        <w:jc w:val="center"/>
        <w:rPr>
          <w:b/>
        </w:rPr>
      </w:pPr>
      <w:r>
        <w:rPr>
          <w:b/>
          <w:iCs/>
        </w:rPr>
        <w:t>"Первый Сибирский"</w:t>
      </w:r>
    </w:p>
    <w:p w:rsidR="001069DC" w:rsidRDefault="001069DC">
      <w:pPr>
        <w:rPr>
          <w:rFonts w:ascii="Times New Roman" w:eastAsia="Times New Roman" w:hAnsi="Times New Roman"/>
          <w:sz w:val="24"/>
          <w:szCs w:val="24"/>
        </w:rPr>
      </w:pPr>
    </w:p>
    <w:p w:rsidR="001069DC" w:rsidRDefault="001069DC">
      <w:pPr>
        <w:pStyle w:val="a5"/>
        <w:spacing w:before="0" w:beforeAutospacing="0" w:after="0"/>
        <w:jc w:val="both"/>
      </w:pPr>
    </w:p>
    <w:p w:rsidR="001069DC" w:rsidRDefault="0046421D">
      <w:pPr>
        <w:pStyle w:val="a5"/>
        <w:spacing w:before="0" w:beforeAutospacing="0" w:after="0"/>
        <w:jc w:val="both"/>
      </w:pPr>
      <w:r>
        <w:t xml:space="preserve">г. Кемерово                                                                                       «19» марта 2019 г. </w:t>
      </w:r>
    </w:p>
    <w:p w:rsidR="001069DC" w:rsidRDefault="001069DC">
      <w:pPr>
        <w:pStyle w:val="a5"/>
        <w:spacing w:before="0" w:beforeAutospacing="0" w:after="0"/>
        <w:jc w:val="both"/>
      </w:pPr>
    </w:p>
    <w:p w:rsidR="001069DC" w:rsidRDefault="0046421D">
      <w:pPr>
        <w:pStyle w:val="a5"/>
        <w:spacing w:before="0" w:beforeAutospacing="0" w:after="0"/>
        <w:jc w:val="both"/>
      </w:pPr>
      <w:proofErr w:type="gramStart"/>
      <w:r>
        <w:t>Место проведения собрания (адрес): 650024, Кемеровская область, г. Кемерово, ул. Базовая, дом 5, строение «Б», помещение 6.</w:t>
      </w:r>
      <w:proofErr w:type="gramEnd"/>
    </w:p>
    <w:p w:rsidR="001069DC" w:rsidRDefault="0046421D">
      <w:pPr>
        <w:pStyle w:val="a5"/>
        <w:spacing w:before="0" w:beforeAutospacing="0" w:after="0"/>
        <w:jc w:val="both"/>
      </w:pPr>
      <w:r>
        <w:t>Время начала собрания: 10-00.</w:t>
      </w:r>
    </w:p>
    <w:p w:rsidR="001069DC" w:rsidRDefault="0046421D">
      <w:pPr>
        <w:pStyle w:val="a5"/>
        <w:spacing w:before="0" w:beforeAutospacing="0" w:after="0"/>
        <w:jc w:val="both"/>
      </w:pPr>
      <w:r>
        <w:t>Время окончания собрания: 11-00.</w:t>
      </w:r>
    </w:p>
    <w:p w:rsidR="001069DC" w:rsidRDefault="001069DC">
      <w:pPr>
        <w:rPr>
          <w:rFonts w:ascii="Times New Roman" w:eastAsia="Times New Roman" w:hAnsi="Times New Roman"/>
          <w:sz w:val="24"/>
          <w:szCs w:val="24"/>
        </w:rPr>
      </w:pPr>
    </w:p>
    <w:p w:rsidR="001069DC" w:rsidRDefault="0046421D">
      <w:pPr>
        <w:pStyle w:val="a5"/>
        <w:spacing w:before="0" w:beforeAutospacing="0" w:after="0"/>
        <w:jc w:val="both"/>
        <w:rPr>
          <w:b/>
        </w:rPr>
      </w:pPr>
      <w:r>
        <w:rPr>
          <w:b/>
        </w:rPr>
        <w:t>Присутствовали учредители:</w:t>
      </w:r>
    </w:p>
    <w:p w:rsidR="001069DC" w:rsidRDefault="0046421D">
      <w:pPr>
        <w:pStyle w:val="a5"/>
        <w:spacing w:before="0" w:beforeAutospacing="0" w:after="0"/>
        <w:jc w:val="both"/>
      </w:pPr>
      <w:r>
        <w:t>1. Общество с ограниченной ответственностью «Центр Бухгалтерского Обслуживания» в лице Генерального директора Шадриной Татьяны Александровны.</w:t>
      </w:r>
    </w:p>
    <w:p w:rsidR="001069DC" w:rsidRDefault="0046421D">
      <w:pPr>
        <w:pStyle w:val="a5"/>
        <w:spacing w:before="0" w:beforeAutospacing="0" w:after="0"/>
        <w:jc w:val="both"/>
      </w:pPr>
      <w:r>
        <w:t>2. Шадрин Александр Александрович.</w:t>
      </w:r>
    </w:p>
    <w:p w:rsidR="001069DC" w:rsidRDefault="0046421D">
      <w:pPr>
        <w:pStyle w:val="a5"/>
        <w:spacing w:before="0" w:beforeAutospacing="0" w:after="0"/>
        <w:jc w:val="both"/>
      </w:pPr>
      <w:r>
        <w:t>3. Шадрина Ирина Александровна.</w:t>
      </w:r>
    </w:p>
    <w:p w:rsidR="001069DC" w:rsidRDefault="0046421D">
      <w:pPr>
        <w:pStyle w:val="a5"/>
        <w:spacing w:before="0" w:beforeAutospacing="0" w:after="0"/>
        <w:jc w:val="both"/>
      </w:pPr>
      <w:r>
        <w:t>4. Власов Сергей Владимирович.</w:t>
      </w:r>
    </w:p>
    <w:p w:rsidR="001069DC" w:rsidRDefault="0046421D">
      <w:pPr>
        <w:pStyle w:val="a5"/>
        <w:spacing w:before="0" w:beforeAutospacing="0" w:after="0"/>
        <w:jc w:val="both"/>
      </w:pPr>
      <w:r>
        <w:t>5. Власова Евгения Владимировна.</w:t>
      </w:r>
    </w:p>
    <w:p w:rsidR="001069DC" w:rsidRDefault="0046421D">
      <w:pPr>
        <w:pStyle w:val="a5"/>
        <w:spacing w:before="0" w:beforeAutospacing="0" w:after="0"/>
        <w:jc w:val="both"/>
      </w:pPr>
      <w:r>
        <w:t xml:space="preserve">6. </w:t>
      </w:r>
      <w:proofErr w:type="spellStart"/>
      <w:r>
        <w:t>Гулаженко</w:t>
      </w:r>
      <w:proofErr w:type="spellEnd"/>
      <w:r>
        <w:t xml:space="preserve"> Игорь Николаевич.</w:t>
      </w:r>
    </w:p>
    <w:p w:rsidR="001069DC" w:rsidRDefault="0046421D">
      <w:pPr>
        <w:pStyle w:val="a5"/>
        <w:spacing w:before="0" w:beforeAutospacing="0" w:after="0"/>
        <w:jc w:val="both"/>
      </w:pPr>
      <w:r>
        <w:t xml:space="preserve">7. </w:t>
      </w:r>
      <w:proofErr w:type="spellStart"/>
      <w:r>
        <w:t>Балдицина</w:t>
      </w:r>
      <w:proofErr w:type="spellEnd"/>
      <w:r>
        <w:t xml:space="preserve"> Елена Геннадьевна</w:t>
      </w:r>
    </w:p>
    <w:p w:rsidR="001069DC" w:rsidRDefault="001069DC">
      <w:pPr>
        <w:rPr>
          <w:rFonts w:ascii="Times New Roman" w:eastAsia="Times New Roman" w:hAnsi="Times New Roman"/>
          <w:sz w:val="24"/>
          <w:szCs w:val="24"/>
        </w:rPr>
      </w:pPr>
    </w:p>
    <w:p w:rsidR="001069DC" w:rsidRDefault="0046421D">
      <w:pPr>
        <w:pStyle w:val="a5"/>
        <w:spacing w:before="0" w:beforeAutospacing="0" w:after="0"/>
        <w:jc w:val="both"/>
        <w:rPr>
          <w:b/>
        </w:rPr>
      </w:pPr>
      <w:r>
        <w:rPr>
          <w:b/>
        </w:rPr>
        <w:t>Повестка дня собрания:</w:t>
      </w:r>
    </w:p>
    <w:p w:rsidR="001069DC" w:rsidRDefault="0046421D">
      <w:pPr>
        <w:pStyle w:val="a5"/>
        <w:spacing w:before="0" w:beforeAutospacing="0" w:after="0"/>
        <w:jc w:val="both"/>
      </w:pPr>
      <w:r>
        <w:t xml:space="preserve">1. Выборы председательствующего и секретаря собрания учредителей. </w:t>
      </w:r>
    </w:p>
    <w:p w:rsidR="001069DC" w:rsidRDefault="0046421D">
      <w:pPr>
        <w:pStyle w:val="a5"/>
        <w:spacing w:before="0" w:beforeAutospacing="0" w:after="0"/>
        <w:jc w:val="both"/>
      </w:pPr>
      <w:r>
        <w:t>2. Учреждение кредитного потребительского кооператива, определение его наименования.</w:t>
      </w:r>
    </w:p>
    <w:p w:rsidR="001069DC" w:rsidRDefault="0046421D">
      <w:pPr>
        <w:pStyle w:val="a5"/>
        <w:spacing w:before="0" w:beforeAutospacing="0" w:after="0"/>
        <w:jc w:val="both"/>
      </w:pPr>
      <w:r>
        <w:t>3. Определение местонахождения кооператива.</w:t>
      </w:r>
    </w:p>
    <w:p w:rsidR="001069DC" w:rsidRDefault="0046421D">
      <w:pPr>
        <w:pStyle w:val="a5"/>
        <w:spacing w:before="0" w:beforeAutospacing="0" w:after="0"/>
        <w:jc w:val="both"/>
      </w:pPr>
      <w:r>
        <w:t>4. Определение предмета и целей деятельности кооператива, размера, состава и порядка внесения паевых взносов.</w:t>
      </w:r>
    </w:p>
    <w:p w:rsidR="001069DC" w:rsidRDefault="0046421D">
      <w:pPr>
        <w:pStyle w:val="a5"/>
        <w:spacing w:before="0" w:beforeAutospacing="0" w:after="0"/>
        <w:jc w:val="both"/>
      </w:pPr>
      <w:r>
        <w:t>5. Утверждение Устава кооператива.</w:t>
      </w:r>
    </w:p>
    <w:p w:rsidR="001069DC" w:rsidRDefault="0046421D">
      <w:pPr>
        <w:pStyle w:val="a5"/>
        <w:spacing w:before="0" w:beforeAutospacing="0" w:after="0"/>
        <w:jc w:val="both"/>
      </w:pPr>
      <w:r>
        <w:t>6. Избрание правления и председателя правления кооператива.</w:t>
      </w:r>
    </w:p>
    <w:p w:rsidR="001069DC" w:rsidRDefault="0046421D">
      <w:pPr>
        <w:pStyle w:val="a5"/>
        <w:spacing w:before="0" w:beforeAutospacing="0" w:after="0"/>
        <w:jc w:val="both"/>
      </w:pPr>
      <w:r>
        <w:t xml:space="preserve">7. Избрание ревизора кооператива. </w:t>
      </w:r>
    </w:p>
    <w:p w:rsidR="001069DC" w:rsidRDefault="0046421D">
      <w:pPr>
        <w:pStyle w:val="a5"/>
        <w:spacing w:before="0" w:beforeAutospacing="0" w:after="0"/>
        <w:jc w:val="both"/>
      </w:pPr>
      <w:r>
        <w:t>8. Избрание комитета по займам кооператива.</w:t>
      </w:r>
    </w:p>
    <w:p w:rsidR="001069DC" w:rsidRDefault="001069DC">
      <w:pPr>
        <w:rPr>
          <w:rFonts w:ascii="Times New Roman" w:eastAsia="Times New Roman" w:hAnsi="Times New Roman"/>
          <w:sz w:val="24"/>
          <w:szCs w:val="24"/>
        </w:rPr>
      </w:pPr>
    </w:p>
    <w:p w:rsidR="001069DC" w:rsidRDefault="0046421D">
      <w:pPr>
        <w:pStyle w:val="a5"/>
        <w:spacing w:before="0" w:beforeAutospacing="0" w:after="0"/>
        <w:jc w:val="both"/>
      </w:pPr>
      <w:r>
        <w:rPr>
          <w:b/>
        </w:rPr>
        <w:t>1 Вопрос.</w:t>
      </w:r>
    </w:p>
    <w:p w:rsidR="001069DC" w:rsidRDefault="0046421D">
      <w:pPr>
        <w:pStyle w:val="a5"/>
        <w:spacing w:before="0" w:beforeAutospacing="0" w:after="0"/>
        <w:jc w:val="both"/>
      </w:pPr>
      <w:r>
        <w:t xml:space="preserve">Открыл собрание  Власов Сергей Владимирович, он предложил объединить имеющиеся финансовые ресурсы и сбережения для создания кредитного потребительского кооператива. Для ведения собрания учредителей предложил избрать председательствующего Шадрина Александра Александровича и секретаря  собрания </w:t>
      </w:r>
      <w:proofErr w:type="spellStart"/>
      <w:r>
        <w:t>Гулаженко</w:t>
      </w:r>
      <w:proofErr w:type="spellEnd"/>
      <w:r>
        <w:t xml:space="preserve"> Игоря Николаевича - учредителей.</w:t>
      </w:r>
    </w:p>
    <w:p w:rsidR="001069DC" w:rsidRDefault="0046421D">
      <w:pPr>
        <w:pStyle w:val="a5"/>
        <w:spacing w:before="0" w:beforeAutospacing="0" w:after="0"/>
        <w:jc w:val="both"/>
      </w:pPr>
      <w:r>
        <w:rPr>
          <w:b/>
        </w:rPr>
        <w:t>Голосовали:</w:t>
      </w:r>
      <w:r>
        <w:t xml:space="preserve"> </w:t>
      </w:r>
      <w:r>
        <w:rPr>
          <w:b/>
        </w:rPr>
        <w:t>«за» - 7, «против» - 0, «воздержались» - 0.</w:t>
      </w:r>
    </w:p>
    <w:p w:rsidR="001069DC" w:rsidRDefault="0046421D">
      <w:pPr>
        <w:pStyle w:val="a5"/>
        <w:spacing w:before="0" w:beforeAutospacing="0" w:after="0"/>
        <w:jc w:val="both"/>
        <w:rPr>
          <w:b/>
        </w:rPr>
      </w:pPr>
      <w:r>
        <w:rPr>
          <w:b/>
        </w:rPr>
        <w:t>Постановили:</w:t>
      </w:r>
    </w:p>
    <w:p w:rsidR="001069DC" w:rsidRDefault="0046421D">
      <w:pPr>
        <w:pStyle w:val="a5"/>
        <w:spacing w:before="0" w:beforeAutospacing="0" w:after="0"/>
        <w:rPr>
          <w:iCs/>
          <w:u w:val="single"/>
        </w:rPr>
      </w:pPr>
      <w:r>
        <w:rPr>
          <w:iCs/>
          <w:u w:val="single"/>
        </w:rPr>
        <w:t xml:space="preserve">Выбрать председательствующим на общем собрании – </w:t>
      </w:r>
    </w:p>
    <w:p w:rsidR="001069DC" w:rsidRDefault="0046421D">
      <w:pPr>
        <w:pStyle w:val="a5"/>
        <w:spacing w:before="0" w:beforeAutospacing="0" w:after="0"/>
        <w:rPr>
          <w:i/>
          <w:iCs/>
          <w:u w:val="single"/>
        </w:rPr>
      </w:pPr>
      <w:r>
        <w:rPr>
          <w:iCs/>
          <w:u w:val="single"/>
        </w:rPr>
        <w:t>Шадрина Александра Александровича,</w:t>
      </w:r>
      <w:r>
        <w:rPr>
          <w:i/>
          <w:iCs/>
          <w:u w:val="single"/>
        </w:rPr>
        <w:t xml:space="preserve"> </w:t>
      </w:r>
    </w:p>
    <w:p w:rsidR="001069DC" w:rsidRDefault="0046421D">
      <w:pPr>
        <w:pStyle w:val="a5"/>
        <w:spacing w:before="0" w:beforeAutospacing="0" w:after="0"/>
        <w:rPr>
          <w:u w:val="single"/>
        </w:rPr>
      </w:pPr>
      <w:r>
        <w:rPr>
          <w:u w:val="single"/>
        </w:rPr>
        <w:t xml:space="preserve">секретарем – </w:t>
      </w:r>
      <w:proofErr w:type="spellStart"/>
      <w:r>
        <w:rPr>
          <w:u w:val="single"/>
        </w:rPr>
        <w:t>Гулаженко</w:t>
      </w:r>
      <w:proofErr w:type="spellEnd"/>
      <w:r>
        <w:rPr>
          <w:u w:val="single"/>
        </w:rPr>
        <w:t xml:space="preserve"> Игоря Николаевича.</w:t>
      </w:r>
    </w:p>
    <w:p w:rsidR="001069DC" w:rsidRDefault="001069DC">
      <w:pPr>
        <w:rPr>
          <w:rFonts w:ascii="Times New Roman" w:eastAsia="Times New Roman" w:hAnsi="Times New Roman"/>
          <w:sz w:val="24"/>
          <w:szCs w:val="24"/>
        </w:rPr>
      </w:pPr>
    </w:p>
    <w:p w:rsidR="001069DC" w:rsidRDefault="0046421D">
      <w:pPr>
        <w:pStyle w:val="a5"/>
        <w:spacing w:before="0" w:beforeAutospacing="0" w:after="0"/>
        <w:jc w:val="both"/>
        <w:rPr>
          <w:b/>
        </w:rPr>
      </w:pPr>
      <w:r>
        <w:rPr>
          <w:b/>
        </w:rPr>
        <w:t>2 Вопрос.</w:t>
      </w:r>
    </w:p>
    <w:p w:rsidR="001069DC" w:rsidRDefault="0046421D">
      <w:pPr>
        <w:pStyle w:val="a5"/>
        <w:spacing w:before="0" w:beforeAutospacing="0" w:after="0"/>
        <w:jc w:val="both"/>
      </w:pPr>
      <w:r>
        <w:t>По вопросу об учреждении кредитного потребительского кооператива «Первый Сибирский» (далее - кооператив) слушали Власова С.В.</w:t>
      </w:r>
    </w:p>
    <w:p w:rsidR="001069DC" w:rsidRDefault="0046421D">
      <w:pPr>
        <w:pStyle w:val="a5"/>
        <w:spacing w:before="0" w:beforeAutospacing="0" w:after="0"/>
        <w:jc w:val="both"/>
      </w:pPr>
      <w:r>
        <w:t xml:space="preserve">Шадрин А.А., Шадрина И.А., Власова Е.В., </w:t>
      </w:r>
      <w:proofErr w:type="spellStart"/>
      <w:r>
        <w:t>Гулаженко</w:t>
      </w:r>
      <w:proofErr w:type="spellEnd"/>
      <w:r>
        <w:t xml:space="preserve"> И.Н., </w:t>
      </w:r>
      <w:proofErr w:type="spellStart"/>
      <w:r>
        <w:t>Балдицина</w:t>
      </w:r>
      <w:proofErr w:type="spellEnd"/>
      <w:r>
        <w:t xml:space="preserve"> Е.Г., Шадрина Т.А. поддержали предложение об учреждении кооператива и определении его наименования.</w:t>
      </w:r>
    </w:p>
    <w:p w:rsidR="001069DC" w:rsidRDefault="0046421D">
      <w:pPr>
        <w:pStyle w:val="a5"/>
        <w:spacing w:before="0" w:beforeAutospacing="0" w:after="0"/>
        <w:jc w:val="both"/>
      </w:pPr>
      <w:r>
        <w:rPr>
          <w:b/>
        </w:rPr>
        <w:lastRenderedPageBreak/>
        <w:t>Голосовали:</w:t>
      </w:r>
      <w:r>
        <w:t xml:space="preserve"> </w:t>
      </w:r>
      <w:r>
        <w:rPr>
          <w:b/>
        </w:rPr>
        <w:t>«за» - 7, «против» - 0, «воздержались» - 0.</w:t>
      </w:r>
    </w:p>
    <w:p w:rsidR="001069DC" w:rsidRDefault="0046421D">
      <w:pPr>
        <w:pStyle w:val="a5"/>
        <w:spacing w:before="0" w:beforeAutospacing="0" w:after="0"/>
        <w:jc w:val="both"/>
        <w:rPr>
          <w:b/>
        </w:rPr>
      </w:pPr>
      <w:r>
        <w:rPr>
          <w:b/>
        </w:rPr>
        <w:t>Постановили:</w:t>
      </w:r>
    </w:p>
    <w:p w:rsidR="001069DC" w:rsidRDefault="0046421D">
      <w:pPr>
        <w:pStyle w:val="a5"/>
        <w:spacing w:before="0" w:beforeAutospacing="0" w:after="0"/>
        <w:jc w:val="both"/>
        <w:rPr>
          <w:u w:val="single"/>
        </w:rPr>
      </w:pPr>
      <w:r>
        <w:rPr>
          <w:u w:val="single"/>
        </w:rPr>
        <w:t>Учредить Кредитный потребительский кооператив «Первый Сибирский».</w:t>
      </w:r>
    </w:p>
    <w:p w:rsidR="001069DC" w:rsidRDefault="0046421D">
      <w:pPr>
        <w:pStyle w:val="a5"/>
        <w:spacing w:before="0" w:beforeAutospacing="0" w:after="0"/>
        <w:jc w:val="both"/>
        <w:rPr>
          <w:u w:val="single"/>
        </w:rPr>
      </w:pPr>
      <w:r>
        <w:rPr>
          <w:u w:val="single"/>
        </w:rPr>
        <w:t xml:space="preserve">Полное наименование: </w:t>
      </w:r>
      <w:r>
        <w:t>Кредитный потребительский кооператив «Первый Сибирский».</w:t>
      </w:r>
    </w:p>
    <w:p w:rsidR="001069DC" w:rsidRDefault="0046421D">
      <w:pPr>
        <w:pStyle w:val="a5"/>
        <w:spacing w:before="0" w:beforeAutospacing="0" w:after="0"/>
        <w:jc w:val="both"/>
      </w:pPr>
      <w:r>
        <w:rPr>
          <w:u w:val="single"/>
        </w:rPr>
        <w:t xml:space="preserve">Сокращенное наименование: </w:t>
      </w:r>
      <w:r>
        <w:t>КПК «Первый Сибирский»</w:t>
      </w:r>
    </w:p>
    <w:p w:rsidR="001069DC" w:rsidRDefault="001069DC">
      <w:pPr>
        <w:rPr>
          <w:rFonts w:ascii="Times New Roman" w:eastAsia="Times New Roman" w:hAnsi="Times New Roman"/>
          <w:sz w:val="24"/>
          <w:szCs w:val="24"/>
        </w:rPr>
      </w:pPr>
    </w:p>
    <w:p w:rsidR="001069DC" w:rsidRDefault="0046421D">
      <w:pPr>
        <w:pStyle w:val="a5"/>
        <w:spacing w:before="0" w:beforeAutospacing="0" w:after="0"/>
        <w:jc w:val="both"/>
        <w:rPr>
          <w:b/>
        </w:rPr>
      </w:pPr>
      <w:r>
        <w:rPr>
          <w:b/>
        </w:rPr>
        <w:t>3 Вопрос.</w:t>
      </w:r>
    </w:p>
    <w:p w:rsidR="001069DC" w:rsidRDefault="0046421D">
      <w:pPr>
        <w:pStyle w:val="a5"/>
        <w:spacing w:before="0" w:beforeAutospacing="0" w:after="0"/>
        <w:jc w:val="both"/>
      </w:pPr>
      <w:r>
        <w:t>По вопросу об определении местонахождения кооператива слушали Власову Е.В., которая предложила определить местонахождение кооператива в принадлежащем ей помещении.</w:t>
      </w:r>
    </w:p>
    <w:p w:rsidR="001069DC" w:rsidRDefault="0046421D">
      <w:pPr>
        <w:pStyle w:val="a5"/>
        <w:spacing w:before="0" w:beforeAutospacing="0" w:after="0"/>
        <w:jc w:val="both"/>
        <w:rPr>
          <w:b/>
        </w:rPr>
      </w:pPr>
      <w:r>
        <w:rPr>
          <w:b/>
        </w:rPr>
        <w:t>Голосовали:</w:t>
      </w:r>
      <w:r>
        <w:t xml:space="preserve"> </w:t>
      </w:r>
      <w:r>
        <w:rPr>
          <w:b/>
        </w:rPr>
        <w:t>«за» - 7, «против» - 0, «воздержались» - 0.</w:t>
      </w:r>
    </w:p>
    <w:p w:rsidR="001069DC" w:rsidRDefault="0046421D">
      <w:pPr>
        <w:pStyle w:val="a5"/>
        <w:spacing w:before="0" w:beforeAutospacing="0" w:after="0"/>
        <w:jc w:val="both"/>
        <w:rPr>
          <w:b/>
        </w:rPr>
      </w:pPr>
      <w:r>
        <w:rPr>
          <w:b/>
        </w:rPr>
        <w:t>Постановили:</w:t>
      </w:r>
    </w:p>
    <w:p w:rsidR="001069DC" w:rsidRDefault="0046421D">
      <w:pPr>
        <w:pStyle w:val="a5"/>
        <w:spacing w:before="0" w:beforeAutospacing="0" w:after="0"/>
        <w:jc w:val="both"/>
      </w:pPr>
      <w:r>
        <w:rPr>
          <w:u w:val="single"/>
        </w:rPr>
        <w:t>Определить местонахождением кооператива следующий адрес</w:t>
      </w:r>
      <w:r>
        <w:t>: 650024, Кемеровская область, г. Кемерово, ул. Базовая, дом 5, строение «Б», помещение 6.</w:t>
      </w:r>
    </w:p>
    <w:p w:rsidR="001069DC" w:rsidRDefault="001069DC">
      <w:pPr>
        <w:rPr>
          <w:rFonts w:ascii="Times New Roman" w:eastAsia="Times New Roman" w:hAnsi="Times New Roman"/>
          <w:sz w:val="24"/>
          <w:szCs w:val="24"/>
        </w:rPr>
      </w:pPr>
    </w:p>
    <w:p w:rsidR="001069DC" w:rsidRDefault="0046421D">
      <w:pPr>
        <w:pStyle w:val="a5"/>
        <w:spacing w:before="0" w:beforeAutospacing="0" w:after="0"/>
        <w:jc w:val="both"/>
        <w:rPr>
          <w:b/>
        </w:rPr>
      </w:pPr>
      <w:r>
        <w:rPr>
          <w:b/>
        </w:rPr>
        <w:t xml:space="preserve">4 Вопрос. </w:t>
      </w:r>
    </w:p>
    <w:p w:rsidR="001069DC" w:rsidRDefault="0046421D">
      <w:pPr>
        <w:pStyle w:val="a5"/>
        <w:spacing w:before="0" w:beforeAutospacing="0" w:after="0"/>
        <w:jc w:val="both"/>
      </w:pPr>
      <w:r>
        <w:t>По вопросу об определении предмета и целей деятельности кооператива, размера, состава и порядка внесения паевых взносов слушали Власова С.В.</w:t>
      </w:r>
    </w:p>
    <w:p w:rsidR="001069DC" w:rsidRDefault="0046421D">
      <w:pPr>
        <w:pStyle w:val="a5"/>
        <w:spacing w:before="0" w:beforeAutospacing="0" w:after="0"/>
        <w:jc w:val="both"/>
      </w:pPr>
      <w:r>
        <w:rPr>
          <w:b/>
        </w:rPr>
        <w:t>Голосовали:</w:t>
      </w:r>
      <w:r>
        <w:t xml:space="preserve"> </w:t>
      </w:r>
      <w:r>
        <w:rPr>
          <w:b/>
        </w:rPr>
        <w:t>«за» - 7, «против» - 0, «воздержались» - 0.</w:t>
      </w:r>
    </w:p>
    <w:p w:rsidR="001069DC" w:rsidRDefault="0046421D">
      <w:pPr>
        <w:pStyle w:val="a5"/>
        <w:spacing w:before="0" w:beforeAutospacing="0" w:after="0"/>
        <w:jc w:val="both"/>
        <w:rPr>
          <w:b/>
        </w:rPr>
      </w:pPr>
      <w:r>
        <w:rPr>
          <w:b/>
        </w:rPr>
        <w:t>Постановили:</w:t>
      </w:r>
    </w:p>
    <w:p w:rsidR="001069DC" w:rsidRDefault="0046421D">
      <w:pPr>
        <w:pStyle w:val="a5"/>
        <w:spacing w:before="0" w:beforeAutospacing="0" w:after="0"/>
        <w:jc w:val="both"/>
        <w:rPr>
          <w:i/>
          <w:u w:val="single"/>
        </w:rPr>
      </w:pPr>
      <w:r>
        <w:rPr>
          <w:i/>
          <w:u w:val="single"/>
        </w:rPr>
        <w:t xml:space="preserve">Определить предмет и цели деятельности кооператива: </w:t>
      </w:r>
    </w:p>
    <w:p w:rsidR="001069DC" w:rsidRDefault="0046421D">
      <w:pPr>
        <w:jc w:val="both"/>
        <w:rPr>
          <w:rFonts w:ascii="Times New Roman" w:hAnsi="Times New Roman"/>
          <w:sz w:val="24"/>
          <w:szCs w:val="24"/>
        </w:rPr>
      </w:pPr>
      <w:r>
        <w:rPr>
          <w:rFonts w:ascii="Times New Roman" w:hAnsi="Times New Roman"/>
          <w:sz w:val="24"/>
          <w:szCs w:val="24"/>
        </w:rPr>
        <w:t>1. Основной целью деятельности кредитного кооператива является повышение благосостояния его пайщиков за счет содействия продвижению их деловых инициатив, расширения потребительских возможностей, роста коммерческих и семейных доходов пайщиков.</w:t>
      </w:r>
    </w:p>
    <w:p w:rsidR="001069DC" w:rsidRDefault="0046421D">
      <w:pPr>
        <w:jc w:val="both"/>
        <w:rPr>
          <w:rFonts w:ascii="Times New Roman" w:hAnsi="Times New Roman"/>
          <w:sz w:val="24"/>
          <w:szCs w:val="24"/>
        </w:rPr>
      </w:pPr>
      <w:r>
        <w:rPr>
          <w:rFonts w:ascii="Times New Roman" w:hAnsi="Times New Roman"/>
          <w:sz w:val="24"/>
          <w:szCs w:val="24"/>
        </w:rPr>
        <w:t>2. Целями деятельности кредитного кооператива также являются:</w:t>
      </w:r>
    </w:p>
    <w:p w:rsidR="001069DC" w:rsidRDefault="0046421D">
      <w:pPr>
        <w:jc w:val="both"/>
        <w:rPr>
          <w:rFonts w:ascii="Times New Roman" w:hAnsi="Times New Roman"/>
          <w:sz w:val="24"/>
          <w:szCs w:val="24"/>
        </w:rPr>
      </w:pPr>
      <w:r>
        <w:rPr>
          <w:rFonts w:ascii="Times New Roman" w:hAnsi="Times New Roman"/>
          <w:sz w:val="24"/>
          <w:szCs w:val="24"/>
        </w:rPr>
        <w:t>2.1. повышение финансовой грамотности пайщиков и защита их финансовых интересов;</w:t>
      </w:r>
    </w:p>
    <w:p w:rsidR="001069DC" w:rsidRDefault="0046421D">
      <w:pPr>
        <w:jc w:val="both"/>
        <w:rPr>
          <w:rFonts w:ascii="Times New Roman" w:hAnsi="Times New Roman"/>
          <w:sz w:val="24"/>
          <w:szCs w:val="24"/>
        </w:rPr>
      </w:pPr>
      <w:r>
        <w:rPr>
          <w:rFonts w:ascii="Times New Roman" w:hAnsi="Times New Roman"/>
          <w:sz w:val="24"/>
          <w:szCs w:val="24"/>
        </w:rPr>
        <w:t xml:space="preserve">2.2. развитие малого предпринимательства, </w:t>
      </w:r>
      <w:proofErr w:type="spellStart"/>
      <w:r>
        <w:rPr>
          <w:rFonts w:ascii="Times New Roman" w:hAnsi="Times New Roman"/>
          <w:sz w:val="24"/>
          <w:szCs w:val="24"/>
        </w:rPr>
        <w:t>самозанятости</w:t>
      </w:r>
      <w:proofErr w:type="spellEnd"/>
      <w:r>
        <w:rPr>
          <w:rFonts w:ascii="Times New Roman" w:hAnsi="Times New Roman"/>
          <w:sz w:val="24"/>
          <w:szCs w:val="24"/>
        </w:rPr>
        <w:t xml:space="preserve"> и семейной занятости пайщиков;</w:t>
      </w:r>
    </w:p>
    <w:p w:rsidR="001069DC" w:rsidRDefault="0046421D">
      <w:pPr>
        <w:ind w:right="-41"/>
        <w:jc w:val="both"/>
        <w:rPr>
          <w:rFonts w:ascii="Times New Roman" w:hAnsi="Times New Roman"/>
          <w:sz w:val="24"/>
          <w:szCs w:val="24"/>
        </w:rPr>
      </w:pPr>
      <w:r>
        <w:rPr>
          <w:rFonts w:ascii="Times New Roman" w:hAnsi="Times New Roman"/>
          <w:sz w:val="24"/>
          <w:szCs w:val="24"/>
        </w:rPr>
        <w:t xml:space="preserve">2.3. обеспечение доступных условий участия в финансовой взаимопомощи для различных социальных слоев; </w:t>
      </w:r>
    </w:p>
    <w:p w:rsidR="001069DC" w:rsidRDefault="0046421D">
      <w:pPr>
        <w:ind w:right="-41"/>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 xml:space="preserve">создание, в дополнение </w:t>
      </w:r>
      <w:proofErr w:type="gramStart"/>
      <w:r>
        <w:rPr>
          <w:rFonts w:ascii="Times New Roman" w:hAnsi="Times New Roman"/>
          <w:sz w:val="24"/>
          <w:szCs w:val="24"/>
        </w:rPr>
        <w:t>к</w:t>
      </w:r>
      <w:proofErr w:type="gramEnd"/>
      <w:r>
        <w:rPr>
          <w:rFonts w:ascii="Times New Roman" w:hAnsi="Times New Roman"/>
          <w:sz w:val="24"/>
          <w:szCs w:val="24"/>
        </w:rPr>
        <w:t xml:space="preserve"> государственной, параллельной системы социальной поддержки пайщиков; </w:t>
      </w:r>
    </w:p>
    <w:p w:rsidR="001069DC" w:rsidRDefault="0046421D">
      <w:pPr>
        <w:jc w:val="both"/>
        <w:rPr>
          <w:rFonts w:ascii="Times New Roman" w:hAnsi="Times New Roman"/>
          <w:sz w:val="24"/>
          <w:szCs w:val="24"/>
        </w:rPr>
      </w:pPr>
      <w:r>
        <w:rPr>
          <w:rFonts w:ascii="Times New Roman" w:hAnsi="Times New Roman"/>
          <w:sz w:val="24"/>
          <w:szCs w:val="24"/>
        </w:rPr>
        <w:t>2.5. пропаганда и распространение принципов и целей потребительской кооперации и движения кредитных потребительских кооперативов.</w:t>
      </w:r>
    </w:p>
    <w:p w:rsidR="001069DC" w:rsidRDefault="0046421D">
      <w:pPr>
        <w:jc w:val="both"/>
        <w:rPr>
          <w:rFonts w:ascii="Times New Roman" w:hAnsi="Times New Roman"/>
          <w:sz w:val="24"/>
          <w:szCs w:val="24"/>
        </w:rPr>
      </w:pPr>
      <w:r>
        <w:rPr>
          <w:rFonts w:ascii="Times New Roman" w:hAnsi="Times New Roman"/>
          <w:sz w:val="24"/>
          <w:szCs w:val="24"/>
        </w:rPr>
        <w:t>3. Деятельность кредитного кооператива состоит в организации финансовой взаимопомощи своих членов посредством:</w:t>
      </w:r>
    </w:p>
    <w:p w:rsidR="001069DC" w:rsidRDefault="0046421D">
      <w:pPr>
        <w:jc w:val="both"/>
        <w:rPr>
          <w:rFonts w:ascii="Times New Roman" w:hAnsi="Times New Roman"/>
          <w:sz w:val="24"/>
          <w:szCs w:val="24"/>
        </w:rPr>
      </w:pPr>
      <w:r>
        <w:rPr>
          <w:rFonts w:ascii="Times New Roman" w:hAnsi="Times New Roman"/>
          <w:sz w:val="24"/>
          <w:szCs w:val="24"/>
        </w:rPr>
        <w:t xml:space="preserve">3.1. объединения </w:t>
      </w:r>
      <w:proofErr w:type="spellStart"/>
      <w:r>
        <w:rPr>
          <w:rFonts w:ascii="Times New Roman" w:hAnsi="Times New Roman"/>
          <w:sz w:val="24"/>
          <w:szCs w:val="24"/>
        </w:rPr>
        <w:t>паенакоплений</w:t>
      </w:r>
      <w:proofErr w:type="spellEnd"/>
      <w:r>
        <w:rPr>
          <w:rFonts w:ascii="Times New Roman" w:hAnsi="Times New Roman"/>
          <w:sz w:val="24"/>
          <w:szCs w:val="24"/>
        </w:rPr>
        <w:t xml:space="preserve"> (паев) и привлечения денежных сре</w:t>
      </w:r>
      <w:proofErr w:type="gramStart"/>
      <w:r>
        <w:rPr>
          <w:rFonts w:ascii="Times New Roman" w:hAnsi="Times New Roman"/>
          <w:sz w:val="24"/>
          <w:szCs w:val="24"/>
        </w:rPr>
        <w:t>дств чл</w:t>
      </w:r>
      <w:proofErr w:type="gramEnd"/>
      <w:r>
        <w:rPr>
          <w:rFonts w:ascii="Times New Roman" w:hAnsi="Times New Roman"/>
          <w:sz w:val="24"/>
          <w:szCs w:val="24"/>
        </w:rPr>
        <w:t>енов кредитного кооператива и иных денежных средств в порядке, определенном Федеральным законом «О кредитной кооперации», иными федеральными законами и настоящим уставом;</w:t>
      </w:r>
    </w:p>
    <w:p w:rsidR="001069DC" w:rsidRDefault="0046421D">
      <w:pPr>
        <w:jc w:val="both"/>
        <w:rPr>
          <w:rFonts w:ascii="Times New Roman" w:hAnsi="Times New Roman"/>
          <w:sz w:val="24"/>
          <w:szCs w:val="24"/>
        </w:rPr>
      </w:pPr>
      <w:r>
        <w:rPr>
          <w:rFonts w:ascii="Times New Roman" w:hAnsi="Times New Roman"/>
          <w:sz w:val="24"/>
          <w:szCs w:val="24"/>
        </w:rPr>
        <w:t>3.2. размещения денежных средств путем предоставления займов членам кредитного кооператива для удовлетворения их финансовых потребностей.</w:t>
      </w:r>
    </w:p>
    <w:p w:rsidR="001069DC" w:rsidRDefault="0046421D">
      <w:pPr>
        <w:jc w:val="both"/>
        <w:rPr>
          <w:rFonts w:ascii="Times New Roman" w:hAnsi="Times New Roman"/>
          <w:sz w:val="24"/>
          <w:szCs w:val="24"/>
        </w:rPr>
      </w:pPr>
      <w:r>
        <w:rPr>
          <w:rFonts w:ascii="Times New Roman" w:hAnsi="Times New Roman"/>
          <w:sz w:val="24"/>
          <w:szCs w:val="24"/>
        </w:rPr>
        <w:t>4. Кредитный кооператив помимо организации финансовой взаимопомощи своих членов вправе заниматься иными видами деятельности с учетом ограничений, установленных Федеральным законом «О кредитной кооперации», при условии, если такая деятельность служит достижению целей, ради которых создан кредитный кооператив и соответствует этим целям, в частности:</w:t>
      </w:r>
    </w:p>
    <w:p w:rsidR="001069DC" w:rsidRDefault="0046421D">
      <w:pPr>
        <w:tabs>
          <w:tab w:val="left" w:pos="573"/>
        </w:tabs>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 xml:space="preserve">проведение семинаров и консультаций по вопросам финансовой взаимопомощи, в </w:t>
      </w:r>
      <w:proofErr w:type="spellStart"/>
      <w:r>
        <w:rPr>
          <w:rFonts w:ascii="Times New Roman" w:hAnsi="Times New Roman"/>
          <w:sz w:val="24"/>
          <w:szCs w:val="24"/>
        </w:rPr>
        <w:t>т.ч</w:t>
      </w:r>
      <w:proofErr w:type="spellEnd"/>
      <w:r>
        <w:rPr>
          <w:rFonts w:ascii="Times New Roman" w:hAnsi="Times New Roman"/>
          <w:sz w:val="24"/>
          <w:szCs w:val="24"/>
        </w:rPr>
        <w:t>. юридических, финансовых и иных, как специалистами кредитного кооператива, так и внешними (включая привлечение организаций),</w:t>
      </w:r>
    </w:p>
    <w:p w:rsidR="001069DC" w:rsidRDefault="0046421D">
      <w:pPr>
        <w:tabs>
          <w:tab w:val="left" w:pos="567"/>
        </w:tabs>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издание методических и иных материалов, раскрывающих и обобщающих знания в области финансовой взаимопомощи, повышающих финансовую грамотность пайщиков и иных заинтересованных лиц.</w:t>
      </w:r>
    </w:p>
    <w:p w:rsidR="001069DC" w:rsidRDefault="0046421D">
      <w:pPr>
        <w:tabs>
          <w:tab w:val="left" w:pos="567"/>
        </w:tabs>
        <w:jc w:val="both"/>
        <w:rPr>
          <w:rFonts w:ascii="Times New Roman" w:hAnsi="Times New Roman"/>
          <w:sz w:val="24"/>
          <w:szCs w:val="24"/>
        </w:rPr>
      </w:pPr>
      <w:r>
        <w:rPr>
          <w:rFonts w:ascii="Times New Roman" w:hAnsi="Times New Roman"/>
          <w:sz w:val="24"/>
          <w:szCs w:val="24"/>
        </w:rPr>
        <w:t>5. Кредитный кооператив осуществляет свою деятельность на основе следующих принципов:</w:t>
      </w:r>
    </w:p>
    <w:p w:rsidR="001069DC" w:rsidRDefault="0046421D">
      <w:pPr>
        <w:tabs>
          <w:tab w:val="left" w:pos="567"/>
        </w:tabs>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финансовой взаимопомощи своих членов;</w:t>
      </w:r>
    </w:p>
    <w:p w:rsidR="001069DC" w:rsidRDefault="0046421D">
      <w:pPr>
        <w:tabs>
          <w:tab w:val="left" w:pos="567"/>
        </w:tabs>
        <w:jc w:val="both"/>
        <w:rPr>
          <w:rFonts w:ascii="Times New Roman" w:hAnsi="Times New Roman"/>
          <w:sz w:val="24"/>
          <w:szCs w:val="24"/>
        </w:rPr>
      </w:pPr>
      <w:r>
        <w:rPr>
          <w:rFonts w:ascii="Times New Roman" w:hAnsi="Times New Roman"/>
          <w:sz w:val="24"/>
          <w:szCs w:val="24"/>
        </w:rPr>
        <w:t>5.2. ограничения участия в деятельности кредитного кооператива лиц, не являющихся его членами;</w:t>
      </w:r>
    </w:p>
    <w:p w:rsidR="001069DC" w:rsidRDefault="0046421D">
      <w:pPr>
        <w:tabs>
          <w:tab w:val="left" w:pos="567"/>
        </w:tabs>
        <w:jc w:val="both"/>
        <w:rPr>
          <w:rFonts w:ascii="Times New Roman" w:hAnsi="Times New Roman"/>
          <w:sz w:val="24"/>
          <w:szCs w:val="24"/>
        </w:rPr>
      </w:pPr>
      <w:r>
        <w:rPr>
          <w:rFonts w:ascii="Times New Roman" w:hAnsi="Times New Roman"/>
          <w:sz w:val="24"/>
          <w:szCs w:val="24"/>
        </w:rPr>
        <w:t>5.3. добровольности вступления в кредитный кооператив и свободы выхода из него независимо от согласия других членов кредитного кооператива;</w:t>
      </w:r>
    </w:p>
    <w:p w:rsidR="001069DC" w:rsidRDefault="0046421D">
      <w:pPr>
        <w:jc w:val="both"/>
        <w:rPr>
          <w:rFonts w:ascii="Times New Roman" w:hAnsi="Times New Roman"/>
          <w:sz w:val="24"/>
          <w:szCs w:val="24"/>
        </w:rPr>
      </w:pPr>
      <w:r>
        <w:rPr>
          <w:rFonts w:ascii="Times New Roman" w:hAnsi="Times New Roman"/>
          <w:sz w:val="24"/>
          <w:szCs w:val="24"/>
        </w:rPr>
        <w:t>5.4. самоуправления кредитного кооператива, обеспечиваемого участием его членов в управлении кредитным кооперативом;</w:t>
      </w:r>
    </w:p>
    <w:p w:rsidR="001069DC" w:rsidRDefault="0046421D">
      <w:pPr>
        <w:jc w:val="both"/>
        <w:rPr>
          <w:rFonts w:ascii="Times New Roman" w:hAnsi="Times New Roman"/>
          <w:sz w:val="24"/>
          <w:szCs w:val="24"/>
        </w:rPr>
      </w:pPr>
      <w:r>
        <w:rPr>
          <w:rFonts w:ascii="Times New Roman" w:hAnsi="Times New Roman"/>
          <w:sz w:val="24"/>
          <w:szCs w:val="24"/>
        </w:rPr>
        <w:t>5.5. равенства прав членов кредитного кооператива при принятии решений органами кредитного кооператива независимо от размера внесенных членом кредитного кооператива взносов (один член кредитного кооператива - один голос);</w:t>
      </w:r>
    </w:p>
    <w:p w:rsidR="001069DC" w:rsidRDefault="0046421D">
      <w:pPr>
        <w:jc w:val="both"/>
        <w:rPr>
          <w:rFonts w:ascii="Times New Roman" w:hAnsi="Times New Roman"/>
          <w:sz w:val="24"/>
          <w:szCs w:val="24"/>
        </w:rPr>
      </w:pPr>
      <w:r>
        <w:rPr>
          <w:rFonts w:ascii="Times New Roman" w:hAnsi="Times New Roman"/>
          <w:sz w:val="24"/>
          <w:szCs w:val="24"/>
        </w:rPr>
        <w:t>5.6. равенства доступа членов кредитного кооператива к участию в процессе финансовой взаимопомощи и иным видам деятельности кредитного кооператива;</w:t>
      </w:r>
    </w:p>
    <w:p w:rsidR="001069DC" w:rsidRDefault="0046421D">
      <w:pPr>
        <w:jc w:val="both"/>
        <w:rPr>
          <w:rFonts w:ascii="Times New Roman" w:hAnsi="Times New Roman"/>
          <w:sz w:val="24"/>
          <w:szCs w:val="24"/>
        </w:rPr>
      </w:pPr>
      <w:r>
        <w:rPr>
          <w:rFonts w:ascii="Times New Roman" w:hAnsi="Times New Roman"/>
          <w:sz w:val="24"/>
          <w:szCs w:val="24"/>
        </w:rPr>
        <w:t>5.7. равенства доступа членов кредитного кооператива к информации о деятельности кредитного кооператива;</w:t>
      </w:r>
    </w:p>
    <w:p w:rsidR="001069DC" w:rsidRDefault="0046421D">
      <w:pPr>
        <w:jc w:val="both"/>
        <w:rPr>
          <w:rFonts w:ascii="Times New Roman" w:hAnsi="Times New Roman"/>
          <w:sz w:val="24"/>
          <w:szCs w:val="24"/>
        </w:rPr>
      </w:pPr>
      <w:r>
        <w:rPr>
          <w:rFonts w:ascii="Times New Roman" w:hAnsi="Times New Roman"/>
          <w:sz w:val="24"/>
          <w:szCs w:val="24"/>
        </w:rPr>
        <w:t>5.8. солидарного несения членами кредитного кооператива субсидиарной ответственности по его обязательствам в пределах невнесенной части дополнительного взноса каждого из членов кредитного кооператива;</w:t>
      </w:r>
    </w:p>
    <w:p w:rsidR="001069DC" w:rsidRDefault="0046421D">
      <w:pPr>
        <w:jc w:val="both"/>
        <w:rPr>
          <w:rFonts w:ascii="Times New Roman" w:hAnsi="Times New Roman"/>
          <w:sz w:val="24"/>
          <w:szCs w:val="24"/>
        </w:rPr>
      </w:pPr>
      <w:r>
        <w:rPr>
          <w:rFonts w:ascii="Times New Roman" w:hAnsi="Times New Roman"/>
          <w:sz w:val="24"/>
          <w:szCs w:val="24"/>
        </w:rPr>
        <w:t>5.9. распределения ответственности по обязательствам кредитного кооператива поровну между пайщиками;</w:t>
      </w:r>
    </w:p>
    <w:p w:rsidR="001069DC" w:rsidRDefault="0046421D">
      <w:pPr>
        <w:jc w:val="both"/>
        <w:rPr>
          <w:rFonts w:ascii="Times New Roman" w:hAnsi="Times New Roman"/>
          <w:sz w:val="24"/>
          <w:szCs w:val="24"/>
        </w:rPr>
      </w:pPr>
      <w:r>
        <w:rPr>
          <w:rFonts w:ascii="Times New Roman" w:hAnsi="Times New Roman"/>
          <w:sz w:val="24"/>
          <w:szCs w:val="24"/>
        </w:rPr>
        <w:t>5.10. оплаты членских взносов на покрытие расходов кооператива только активными пайщиками (пользующимися займами), пропорционально объемам, срокам и интенсивности участия этих пайщиков в финансовой взаимопомощи.</w:t>
      </w:r>
    </w:p>
    <w:p w:rsidR="001069DC" w:rsidRDefault="0046421D">
      <w:pPr>
        <w:jc w:val="both"/>
        <w:rPr>
          <w:rFonts w:ascii="Times New Roman" w:hAnsi="Times New Roman"/>
          <w:sz w:val="24"/>
          <w:szCs w:val="24"/>
        </w:rPr>
      </w:pPr>
      <w:r>
        <w:rPr>
          <w:rFonts w:ascii="Times New Roman" w:hAnsi="Times New Roman"/>
          <w:sz w:val="24"/>
          <w:szCs w:val="24"/>
        </w:rPr>
        <w:t>6. Кредитный кооператив привлекает денежные средства своих членов на основании:</w:t>
      </w:r>
    </w:p>
    <w:p w:rsidR="001069DC" w:rsidRDefault="0046421D">
      <w:pPr>
        <w:tabs>
          <w:tab w:val="left" w:pos="709"/>
        </w:tabs>
        <w:jc w:val="both"/>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договоров займа, заключаемых с юридическими лицами;</w:t>
      </w:r>
    </w:p>
    <w:p w:rsidR="001069DC" w:rsidRDefault="0046421D">
      <w:pPr>
        <w:jc w:val="both"/>
        <w:rPr>
          <w:rFonts w:ascii="Times New Roman" w:hAnsi="Times New Roman"/>
          <w:sz w:val="24"/>
          <w:szCs w:val="24"/>
        </w:rPr>
      </w:pPr>
      <w:r>
        <w:rPr>
          <w:rFonts w:ascii="Times New Roman" w:hAnsi="Times New Roman"/>
          <w:sz w:val="24"/>
          <w:szCs w:val="24"/>
        </w:rPr>
        <w:t>6.2. договоров передачи личных сбережений, заключаемых с физическими лицами, на принципах платности, срочности и возвратности.</w:t>
      </w:r>
    </w:p>
    <w:p w:rsidR="001069DC" w:rsidRDefault="0046421D">
      <w:pPr>
        <w:jc w:val="both"/>
        <w:rPr>
          <w:rFonts w:ascii="Times New Roman" w:hAnsi="Times New Roman"/>
          <w:sz w:val="24"/>
          <w:szCs w:val="24"/>
        </w:rPr>
      </w:pPr>
      <w:r>
        <w:rPr>
          <w:rFonts w:ascii="Times New Roman" w:hAnsi="Times New Roman"/>
          <w:sz w:val="24"/>
          <w:szCs w:val="24"/>
        </w:rPr>
        <w:t>7. Кредитный кооператив предоставляет займы своим членам на основании договоров займа, заключаемых между кредитным кооперативом и заемщиком - членом кредитного кооператива.</w:t>
      </w:r>
    </w:p>
    <w:p w:rsidR="001069DC" w:rsidRDefault="0046421D">
      <w:pPr>
        <w:jc w:val="both"/>
        <w:rPr>
          <w:rFonts w:ascii="Times New Roman" w:hAnsi="Times New Roman"/>
          <w:sz w:val="24"/>
          <w:szCs w:val="24"/>
        </w:rPr>
      </w:pPr>
      <w:r>
        <w:rPr>
          <w:rFonts w:ascii="Times New Roman" w:hAnsi="Times New Roman"/>
          <w:sz w:val="24"/>
          <w:szCs w:val="24"/>
        </w:rPr>
        <w:t>8. Возврат займа членом кредитного кооператива может обеспечиваться поручительством, залогом, а также иными предусмотренными федеральными законами способами.</w:t>
      </w:r>
    </w:p>
    <w:p w:rsidR="001069DC" w:rsidRDefault="001069DC">
      <w:pPr>
        <w:pStyle w:val="a5"/>
        <w:spacing w:before="0" w:beforeAutospacing="0" w:after="0"/>
        <w:jc w:val="both"/>
        <w:rPr>
          <w:u w:val="single"/>
        </w:rPr>
      </w:pPr>
    </w:p>
    <w:p w:rsidR="001069DC" w:rsidRDefault="0046421D">
      <w:pPr>
        <w:pStyle w:val="a5"/>
        <w:spacing w:before="0" w:beforeAutospacing="0" w:after="0"/>
        <w:jc w:val="both"/>
        <w:rPr>
          <w:i/>
          <w:u w:val="single"/>
        </w:rPr>
      </w:pPr>
      <w:r>
        <w:rPr>
          <w:i/>
          <w:u w:val="single"/>
        </w:rPr>
        <w:t>Определить следующий размер, состав и порядок внесения паевых взносов:</w:t>
      </w:r>
    </w:p>
    <w:p w:rsidR="001069DC" w:rsidRDefault="0046421D">
      <w:pPr>
        <w:pStyle w:val="ac"/>
        <w:widowControl w:val="0"/>
        <w:tabs>
          <w:tab w:val="left" w:pos="0"/>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1. В соответствии с Уставом кредитного кооператива в целях обеспечения уставной деятельности члены кооператива уплачивают обязательный паевой взнос, вступительный взнос, членский взнос, добровольный паевой взнос, дополнительный взнос.</w:t>
      </w:r>
    </w:p>
    <w:p w:rsidR="001069DC" w:rsidRDefault="0046421D">
      <w:pPr>
        <w:tabs>
          <w:tab w:val="left" w:pos="0"/>
          <w:tab w:val="left" w:pos="1608"/>
        </w:tabs>
        <w:autoSpaceDE w:val="0"/>
        <w:autoSpaceDN w:val="0"/>
        <w:jc w:val="both"/>
        <w:rPr>
          <w:rFonts w:ascii="Times New Roman" w:hAnsi="Times New Roman"/>
          <w:sz w:val="24"/>
          <w:szCs w:val="24"/>
        </w:rPr>
      </w:pPr>
      <w:r>
        <w:rPr>
          <w:rFonts w:ascii="Times New Roman" w:hAnsi="Times New Roman"/>
          <w:sz w:val="24"/>
          <w:szCs w:val="24"/>
        </w:rPr>
        <w:t>2. Вступающие в кредитный кооператив лица уплачивают обязательный паевой взнос. При выходе из членов кредитного кооператива обязательный паевой взнос возвращается члену кредитного кооператива в порядке, предусмотренном Уставом.</w:t>
      </w:r>
    </w:p>
    <w:p w:rsidR="001069DC" w:rsidRDefault="0046421D">
      <w:pPr>
        <w:jc w:val="both"/>
        <w:rPr>
          <w:rFonts w:ascii="Times New Roman" w:hAnsi="Times New Roman"/>
          <w:sz w:val="24"/>
          <w:szCs w:val="24"/>
        </w:rPr>
      </w:pPr>
      <w:r>
        <w:rPr>
          <w:rFonts w:ascii="Times New Roman" w:hAnsi="Times New Roman"/>
          <w:sz w:val="24"/>
          <w:szCs w:val="24"/>
        </w:rPr>
        <w:t>Размер обязательного паевого взноса составляет:</w:t>
      </w:r>
    </w:p>
    <w:p w:rsidR="001069DC" w:rsidRDefault="0046421D">
      <w:pPr>
        <w:tabs>
          <w:tab w:val="left" w:pos="709"/>
        </w:tabs>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для юридических лиц и индивидуальных предпринимателей -  5 000 рублей;</w:t>
      </w:r>
    </w:p>
    <w:p w:rsidR="001069DC" w:rsidRDefault="0046421D">
      <w:pPr>
        <w:tabs>
          <w:tab w:val="left" w:pos="709"/>
        </w:tabs>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для физических лиц (за исключением пенсионеров и студентов) – 350 рублей.</w:t>
      </w:r>
    </w:p>
    <w:p w:rsidR="001069DC" w:rsidRDefault="0046421D">
      <w:pPr>
        <w:tabs>
          <w:tab w:val="left" w:pos="709"/>
        </w:tabs>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для пенсионеров и студентов – 50 рублей.</w:t>
      </w:r>
    </w:p>
    <w:p w:rsidR="001069DC" w:rsidRDefault="0046421D">
      <w:pPr>
        <w:tabs>
          <w:tab w:val="left" w:pos="0"/>
          <w:tab w:val="left" w:pos="1561"/>
        </w:tabs>
        <w:autoSpaceDE w:val="0"/>
        <w:autoSpaceDN w:val="0"/>
        <w:jc w:val="both"/>
        <w:rPr>
          <w:rFonts w:ascii="Times New Roman" w:hAnsi="Times New Roman"/>
          <w:sz w:val="24"/>
          <w:szCs w:val="24"/>
        </w:rPr>
      </w:pPr>
      <w:r>
        <w:rPr>
          <w:rFonts w:ascii="Times New Roman" w:hAnsi="Times New Roman"/>
          <w:sz w:val="24"/>
          <w:szCs w:val="24"/>
        </w:rPr>
        <w:t>3. Вступающие физические (юридические) лица в кредитный кооператив уплачивают обязательный вступительный взнос. При выходе из членов кредитного кооператива вступительный взнос члену кредитного кооператива не возвращается.</w:t>
      </w:r>
    </w:p>
    <w:p w:rsidR="001069DC" w:rsidRDefault="0046421D">
      <w:pPr>
        <w:jc w:val="both"/>
        <w:rPr>
          <w:rFonts w:ascii="Times New Roman" w:hAnsi="Times New Roman"/>
          <w:sz w:val="24"/>
          <w:szCs w:val="24"/>
        </w:rPr>
      </w:pPr>
      <w:r>
        <w:rPr>
          <w:rFonts w:ascii="Times New Roman" w:hAnsi="Times New Roman"/>
          <w:sz w:val="24"/>
          <w:szCs w:val="24"/>
        </w:rPr>
        <w:t>Размер обязательного вступительного взноса составляет:</w:t>
      </w:r>
    </w:p>
    <w:p w:rsidR="001069DC" w:rsidRDefault="0046421D">
      <w:pPr>
        <w:tabs>
          <w:tab w:val="left" w:pos="709"/>
        </w:tabs>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для юридических лиц и индивидуальных предпринимателей -  1 000 рублей;</w:t>
      </w:r>
    </w:p>
    <w:p w:rsidR="001069DC" w:rsidRDefault="0046421D">
      <w:pPr>
        <w:tabs>
          <w:tab w:val="left" w:pos="709"/>
        </w:tabs>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физических лиц – 50 рублей.</w:t>
      </w:r>
    </w:p>
    <w:p w:rsidR="001069DC" w:rsidRDefault="0046421D">
      <w:pPr>
        <w:tabs>
          <w:tab w:val="left" w:pos="0"/>
        </w:tabs>
        <w:autoSpaceDE w:val="0"/>
        <w:autoSpaceDN w:val="0"/>
        <w:jc w:val="both"/>
        <w:rPr>
          <w:rFonts w:ascii="Times New Roman" w:hAnsi="Times New Roman"/>
          <w:sz w:val="24"/>
          <w:szCs w:val="24"/>
        </w:rPr>
      </w:pPr>
      <w:r>
        <w:rPr>
          <w:rFonts w:ascii="Times New Roman" w:hAnsi="Times New Roman"/>
          <w:sz w:val="24"/>
          <w:szCs w:val="24"/>
        </w:rPr>
        <w:t>3.3. Пайщики кредитного кооператива ежегодно уплачивают обязательный членский взнос. Членский взнос предназначен для ведения уставной деятельности кредитного кооператива</w:t>
      </w:r>
      <w:r>
        <w:rPr>
          <w:rFonts w:ascii="Times New Roman" w:hAnsi="Times New Roman"/>
          <w:sz w:val="24"/>
          <w:szCs w:val="24"/>
        </w:rPr>
        <w:tab/>
        <w:t xml:space="preserve">в соответствии со сметой доходов и расходов. Членские взносы являются собственностью кредитного кооператива и не возвращаются члену кредитного кооператива при его выходе или исключении из членов кредитного кооператива. </w:t>
      </w:r>
    </w:p>
    <w:p w:rsidR="001069DC" w:rsidRDefault="0046421D">
      <w:pPr>
        <w:jc w:val="both"/>
        <w:rPr>
          <w:rFonts w:ascii="Times New Roman" w:hAnsi="Times New Roman"/>
          <w:sz w:val="24"/>
          <w:szCs w:val="24"/>
        </w:rPr>
      </w:pPr>
      <w:r>
        <w:rPr>
          <w:rFonts w:ascii="Times New Roman" w:hAnsi="Times New Roman"/>
          <w:sz w:val="24"/>
          <w:szCs w:val="24"/>
        </w:rPr>
        <w:t>Размер обязательного членского взноса составляет</w:t>
      </w:r>
    </w:p>
    <w:p w:rsidR="001069DC" w:rsidRDefault="0046421D">
      <w:pPr>
        <w:tabs>
          <w:tab w:val="left" w:pos="709"/>
        </w:tabs>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для юридических лиц и индивидуальных предпринимателей -  1 000 рублей;</w:t>
      </w:r>
    </w:p>
    <w:p w:rsidR="001069DC" w:rsidRDefault="0046421D">
      <w:pPr>
        <w:tabs>
          <w:tab w:val="left" w:pos="709"/>
        </w:tabs>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для физических лиц – 100 рублей.</w:t>
      </w:r>
    </w:p>
    <w:p w:rsidR="001069DC" w:rsidRDefault="0046421D">
      <w:pPr>
        <w:pStyle w:val="aa"/>
        <w:tabs>
          <w:tab w:val="left" w:pos="0"/>
          <w:tab w:val="left" w:pos="5063"/>
          <w:tab w:val="left" w:pos="9796"/>
        </w:tabs>
        <w:spacing w:line="240" w:lineRule="auto"/>
        <w:ind w:right="0"/>
        <w:rPr>
          <w:szCs w:val="24"/>
          <w:lang w:val="ru-RU"/>
        </w:rPr>
      </w:pPr>
      <w:r>
        <w:rPr>
          <w:szCs w:val="24"/>
          <w:lang w:val="ru-RU"/>
        </w:rPr>
        <w:t xml:space="preserve">Обязательный членский взнос уплачивается при вступлении в пайщики кредитного кооператива и в дальнейшем ежегодно не позднее 31 марта текущего календарного года. </w:t>
      </w:r>
    </w:p>
    <w:p w:rsidR="001069DC" w:rsidRDefault="0046421D">
      <w:pPr>
        <w:pStyle w:val="aa"/>
        <w:tabs>
          <w:tab w:val="left" w:pos="0"/>
        </w:tabs>
        <w:spacing w:line="240" w:lineRule="auto"/>
        <w:ind w:right="0"/>
        <w:rPr>
          <w:szCs w:val="24"/>
          <w:lang w:val="ru-RU"/>
        </w:rPr>
      </w:pPr>
      <w:r>
        <w:rPr>
          <w:szCs w:val="24"/>
          <w:lang w:val="ru-RU"/>
        </w:rPr>
        <w:t>4. Члены кредитного кооператива</w:t>
      </w:r>
      <w:r>
        <w:rPr>
          <w:szCs w:val="24"/>
          <w:lang w:val="ru-RU"/>
        </w:rPr>
        <w:tab/>
        <w:t>могут вносить неограниченное количество добровольных паевых взносов в целях повышения доли своего имущественного участия в кооперативе. Пределы такого участия может устанавливаться Правлением кредитного кооператива для соблюдения финансовых нормативов, установленных законодательством РФ, саморегулируемой организацией. Добровольные паевые взносы вносятся в любой сумме. Добровольные паевые взносы вносятся членами кредитного кооператива в кассу или на расчетный счет (в безналичном порядке) кредитного кооператива. Паевые взносы выплачиваются члену кооператива в случае прекращения членства, если иное не предусмотрено законом, Уставом кредитного кооператива или настоящим положением. Добровольные паевые взносы могут быть истребованы пайщиком в течение финансового года при отсутствии задолженности перед кредитным кооперативом, в том числе в части возврата займа, процентов, штрафных санкций, уплаты предусмотренных в кооперативе членских взносов. Выплаты добровольного паевого взноса производятся в срок не позднее одного месяца с момента обращения.</w:t>
      </w:r>
    </w:p>
    <w:p w:rsidR="001069DC" w:rsidRDefault="0046421D">
      <w:pPr>
        <w:pStyle w:val="aa"/>
        <w:tabs>
          <w:tab w:val="left" w:pos="0"/>
        </w:tabs>
        <w:spacing w:line="240" w:lineRule="auto"/>
        <w:ind w:right="0"/>
        <w:rPr>
          <w:szCs w:val="24"/>
          <w:lang w:val="ru-RU"/>
        </w:rPr>
      </w:pPr>
      <w:r>
        <w:rPr>
          <w:szCs w:val="24"/>
          <w:lang w:val="ru-RU"/>
        </w:rPr>
        <w:t>5. В случае необходимости покрытия убытков кредитного кооператива, по итогам финансового года член кредитного кооператива вносит дополнительные взносы, в размере и сроки, устанавливаемые общим собранием членов кредитного кооператива.</w:t>
      </w:r>
    </w:p>
    <w:p w:rsidR="001069DC" w:rsidRDefault="001069DC">
      <w:pPr>
        <w:rPr>
          <w:rFonts w:ascii="Times New Roman" w:eastAsia="Times New Roman" w:hAnsi="Times New Roman"/>
          <w:sz w:val="24"/>
          <w:szCs w:val="24"/>
        </w:rPr>
      </w:pPr>
    </w:p>
    <w:p w:rsidR="001069DC" w:rsidRDefault="0046421D">
      <w:pPr>
        <w:pStyle w:val="a5"/>
        <w:spacing w:before="0" w:beforeAutospacing="0" w:after="0"/>
        <w:jc w:val="both"/>
        <w:rPr>
          <w:b/>
        </w:rPr>
      </w:pPr>
      <w:r>
        <w:rPr>
          <w:b/>
        </w:rPr>
        <w:t>5. Вопрос.</w:t>
      </w:r>
    </w:p>
    <w:p w:rsidR="001069DC" w:rsidRDefault="0046421D">
      <w:pPr>
        <w:pStyle w:val="a5"/>
        <w:spacing w:before="0" w:beforeAutospacing="0" w:after="0"/>
        <w:jc w:val="both"/>
      </w:pPr>
      <w:r>
        <w:t xml:space="preserve"> По вопросу об утверждении устава кооператива </w:t>
      </w:r>
      <w:proofErr w:type="gramStart"/>
      <w:r>
        <w:t xml:space="preserve">слушали </w:t>
      </w:r>
      <w:proofErr w:type="spellStart"/>
      <w:r>
        <w:t>Гулаженко</w:t>
      </w:r>
      <w:proofErr w:type="spellEnd"/>
      <w:r>
        <w:t xml:space="preserve"> И.Н. Все собравшиеся поддержали</w:t>
      </w:r>
      <w:proofErr w:type="gramEnd"/>
      <w:r>
        <w:t xml:space="preserve"> предложение об утверждении устава кооператива.</w:t>
      </w:r>
    </w:p>
    <w:p w:rsidR="001069DC" w:rsidRDefault="0046421D">
      <w:pPr>
        <w:rPr>
          <w:rFonts w:ascii="Times New Roman" w:eastAsia="Times New Roman" w:hAnsi="Times New Roman"/>
          <w:sz w:val="24"/>
          <w:szCs w:val="24"/>
        </w:rPr>
      </w:pPr>
      <w:r>
        <w:rPr>
          <w:rFonts w:ascii="Times New Roman" w:hAnsi="Times New Roman"/>
          <w:b/>
          <w:sz w:val="24"/>
          <w:szCs w:val="24"/>
        </w:rPr>
        <w:t>Голосовали:</w:t>
      </w:r>
      <w:r>
        <w:rPr>
          <w:rFonts w:ascii="Times New Roman" w:hAnsi="Times New Roman"/>
          <w:sz w:val="24"/>
          <w:szCs w:val="24"/>
        </w:rPr>
        <w:t xml:space="preserve"> </w:t>
      </w:r>
      <w:r>
        <w:rPr>
          <w:rFonts w:ascii="Times New Roman" w:hAnsi="Times New Roman"/>
          <w:b/>
          <w:sz w:val="24"/>
          <w:szCs w:val="24"/>
        </w:rPr>
        <w:t>«за» - 7, «против</w:t>
      </w:r>
      <w:r>
        <w:rPr>
          <w:b/>
        </w:rPr>
        <w:t>»</w:t>
      </w:r>
      <w:r>
        <w:rPr>
          <w:rFonts w:ascii="Times New Roman" w:hAnsi="Times New Roman"/>
          <w:b/>
          <w:sz w:val="24"/>
          <w:szCs w:val="24"/>
        </w:rPr>
        <w:t xml:space="preserve"> - 0, </w:t>
      </w:r>
      <w:r>
        <w:rPr>
          <w:b/>
        </w:rPr>
        <w:t>«</w:t>
      </w:r>
      <w:r>
        <w:rPr>
          <w:rFonts w:ascii="Times New Roman" w:hAnsi="Times New Roman"/>
          <w:b/>
          <w:sz w:val="24"/>
          <w:szCs w:val="24"/>
        </w:rPr>
        <w:t>воздержались</w:t>
      </w:r>
      <w:r>
        <w:rPr>
          <w:b/>
        </w:rPr>
        <w:t>»</w:t>
      </w:r>
      <w:r>
        <w:rPr>
          <w:rFonts w:ascii="Times New Roman" w:hAnsi="Times New Roman"/>
          <w:b/>
          <w:sz w:val="24"/>
          <w:szCs w:val="24"/>
        </w:rPr>
        <w:t xml:space="preserve"> - 0.</w:t>
      </w:r>
    </w:p>
    <w:p w:rsidR="001069DC" w:rsidRDefault="0046421D">
      <w:pPr>
        <w:pStyle w:val="a5"/>
        <w:spacing w:before="0" w:beforeAutospacing="0" w:after="0"/>
        <w:jc w:val="both"/>
        <w:rPr>
          <w:b/>
        </w:rPr>
      </w:pPr>
      <w:r>
        <w:rPr>
          <w:b/>
        </w:rPr>
        <w:t>Постановили:</w:t>
      </w:r>
    </w:p>
    <w:p w:rsidR="001069DC" w:rsidRDefault="0046421D">
      <w:pPr>
        <w:pStyle w:val="a5"/>
        <w:spacing w:before="0" w:beforeAutospacing="0" w:after="0"/>
        <w:jc w:val="both"/>
        <w:rPr>
          <w:color w:val="FF0000"/>
          <w:u w:val="single"/>
        </w:rPr>
      </w:pPr>
      <w:r>
        <w:rPr>
          <w:u w:val="single"/>
        </w:rPr>
        <w:t>Утвердить устав кооператива (прилагается на 26 листах).</w:t>
      </w:r>
    </w:p>
    <w:p w:rsidR="001069DC" w:rsidRDefault="001069DC">
      <w:pPr>
        <w:rPr>
          <w:rFonts w:ascii="Times New Roman" w:eastAsia="Times New Roman" w:hAnsi="Times New Roman"/>
          <w:sz w:val="24"/>
          <w:szCs w:val="24"/>
        </w:rPr>
      </w:pPr>
    </w:p>
    <w:p w:rsidR="001069DC" w:rsidRDefault="0046421D">
      <w:pPr>
        <w:pStyle w:val="a5"/>
        <w:spacing w:before="0" w:beforeAutospacing="0" w:after="0"/>
        <w:jc w:val="both"/>
      </w:pPr>
      <w:r>
        <w:rPr>
          <w:b/>
        </w:rPr>
        <w:t>6 Вопрос.</w:t>
      </w:r>
      <w:r>
        <w:t xml:space="preserve"> </w:t>
      </w:r>
    </w:p>
    <w:p w:rsidR="001069DC" w:rsidRDefault="0046421D">
      <w:pPr>
        <w:pStyle w:val="a5"/>
        <w:spacing w:before="0" w:beforeAutospacing="0" w:after="0"/>
        <w:jc w:val="both"/>
      </w:pPr>
      <w:r>
        <w:t xml:space="preserve">По вопросу об избрании правления и председателя правления кооператива </w:t>
      </w:r>
      <w:proofErr w:type="gramStart"/>
      <w:r>
        <w:t>слушали Власова С.В. Все кандидаты выразили</w:t>
      </w:r>
      <w:proofErr w:type="gramEnd"/>
      <w:r>
        <w:t xml:space="preserve"> согласие на работу в правлении. Самоотводов не поступало.</w:t>
      </w:r>
    </w:p>
    <w:p w:rsidR="001069DC" w:rsidRDefault="0046421D">
      <w:pPr>
        <w:pStyle w:val="a5"/>
        <w:spacing w:before="0" w:beforeAutospacing="0" w:after="0"/>
        <w:jc w:val="both"/>
      </w:pPr>
      <w:r>
        <w:rPr>
          <w:b/>
        </w:rPr>
        <w:t>Голосовали:</w:t>
      </w:r>
      <w:r>
        <w:t xml:space="preserve"> </w:t>
      </w:r>
      <w:r>
        <w:rPr>
          <w:b/>
        </w:rPr>
        <w:t>«за» - 7, «против» - 0, «воздержались» - 0.</w:t>
      </w:r>
    </w:p>
    <w:p w:rsidR="001069DC" w:rsidRDefault="0046421D">
      <w:pPr>
        <w:pStyle w:val="a5"/>
        <w:spacing w:before="0" w:beforeAutospacing="0" w:after="0"/>
        <w:jc w:val="both"/>
        <w:rPr>
          <w:b/>
        </w:rPr>
      </w:pPr>
      <w:r>
        <w:rPr>
          <w:b/>
        </w:rPr>
        <w:t>Постановили:</w:t>
      </w:r>
    </w:p>
    <w:p w:rsidR="001069DC" w:rsidRDefault="0046421D">
      <w:pPr>
        <w:pStyle w:val="a5"/>
        <w:spacing w:before="0" w:beforeAutospacing="0" w:after="0"/>
        <w:jc w:val="both"/>
        <w:rPr>
          <w:u w:val="single"/>
        </w:rPr>
      </w:pPr>
      <w:r>
        <w:rPr>
          <w:u w:val="single"/>
        </w:rPr>
        <w:t>Избрать правление кооператива в составе:</w:t>
      </w:r>
    </w:p>
    <w:p w:rsidR="001069DC" w:rsidRDefault="0046421D">
      <w:pPr>
        <w:pStyle w:val="a5"/>
        <w:spacing w:before="0" w:beforeAutospacing="0" w:after="0"/>
        <w:jc w:val="both"/>
      </w:pPr>
      <w:r>
        <w:t>1. Власов Сергей Владимирович</w:t>
      </w:r>
    </w:p>
    <w:p w:rsidR="001069DC" w:rsidRDefault="0046421D">
      <w:pPr>
        <w:pStyle w:val="a5"/>
        <w:spacing w:before="0" w:beforeAutospacing="0" w:after="0"/>
        <w:jc w:val="both"/>
      </w:pPr>
      <w:r>
        <w:t>2. Шадрин Александр Александрович</w:t>
      </w:r>
    </w:p>
    <w:p w:rsidR="001069DC" w:rsidRDefault="0046421D">
      <w:pPr>
        <w:pStyle w:val="a5"/>
        <w:spacing w:before="0" w:beforeAutospacing="0" w:after="0"/>
        <w:jc w:val="both"/>
      </w:pPr>
      <w:r>
        <w:t xml:space="preserve">3. </w:t>
      </w:r>
      <w:proofErr w:type="spellStart"/>
      <w:r>
        <w:t>Гулаженко</w:t>
      </w:r>
      <w:proofErr w:type="spellEnd"/>
      <w:r>
        <w:t xml:space="preserve"> Игорь Николаевич</w:t>
      </w:r>
    </w:p>
    <w:p w:rsidR="001069DC" w:rsidRDefault="0046421D">
      <w:pPr>
        <w:pStyle w:val="a5"/>
        <w:spacing w:before="0" w:beforeAutospacing="0" w:after="0"/>
        <w:jc w:val="both"/>
        <w:rPr>
          <w:u w:val="single"/>
        </w:rPr>
      </w:pPr>
      <w:r>
        <w:rPr>
          <w:u w:val="single"/>
        </w:rPr>
        <w:t>Избрать Председателем правления кооператива: Власова Сергея Владимировича.</w:t>
      </w:r>
    </w:p>
    <w:p w:rsidR="001069DC" w:rsidRDefault="001069DC">
      <w:pPr>
        <w:rPr>
          <w:rFonts w:ascii="Times New Roman" w:eastAsia="Times New Roman" w:hAnsi="Times New Roman"/>
          <w:sz w:val="24"/>
          <w:szCs w:val="24"/>
        </w:rPr>
      </w:pPr>
    </w:p>
    <w:p w:rsidR="001069DC" w:rsidRDefault="0046421D">
      <w:pPr>
        <w:pStyle w:val="a5"/>
        <w:spacing w:before="0" w:beforeAutospacing="0" w:after="0"/>
        <w:jc w:val="both"/>
      </w:pPr>
      <w:r>
        <w:rPr>
          <w:b/>
        </w:rPr>
        <w:t>7 Вопрос.</w:t>
      </w:r>
      <w:r>
        <w:t xml:space="preserve"> </w:t>
      </w:r>
    </w:p>
    <w:p w:rsidR="001069DC" w:rsidRDefault="0046421D">
      <w:pPr>
        <w:pStyle w:val="a5"/>
        <w:spacing w:before="0" w:beforeAutospacing="0" w:after="0"/>
        <w:jc w:val="both"/>
      </w:pPr>
      <w:r>
        <w:t xml:space="preserve">По вопросу об избрании ревизора кооператива слушали Шадрина А.А. </w:t>
      </w:r>
    </w:p>
    <w:p w:rsidR="001069DC" w:rsidRDefault="0046421D">
      <w:pPr>
        <w:pStyle w:val="a5"/>
        <w:spacing w:before="0" w:beforeAutospacing="0" w:after="0"/>
        <w:jc w:val="both"/>
      </w:pPr>
      <w:r>
        <w:rPr>
          <w:b/>
        </w:rPr>
        <w:t>Голосовали:</w:t>
      </w:r>
      <w:r>
        <w:t xml:space="preserve"> </w:t>
      </w:r>
      <w:r>
        <w:rPr>
          <w:b/>
        </w:rPr>
        <w:t>«за» - 7, «против» - 0, «воздержались» - 0.</w:t>
      </w:r>
    </w:p>
    <w:p w:rsidR="001069DC" w:rsidRDefault="0046421D">
      <w:pPr>
        <w:pStyle w:val="a5"/>
        <w:spacing w:before="0" w:beforeAutospacing="0" w:after="0"/>
        <w:jc w:val="both"/>
        <w:rPr>
          <w:b/>
        </w:rPr>
      </w:pPr>
      <w:r>
        <w:rPr>
          <w:b/>
        </w:rPr>
        <w:t>Постановили:</w:t>
      </w:r>
    </w:p>
    <w:p w:rsidR="001069DC" w:rsidRDefault="0046421D">
      <w:pPr>
        <w:pStyle w:val="a5"/>
        <w:spacing w:before="0" w:beforeAutospacing="0" w:after="0"/>
        <w:jc w:val="both"/>
        <w:rPr>
          <w:u w:val="single"/>
        </w:rPr>
      </w:pPr>
      <w:r>
        <w:rPr>
          <w:u w:val="single"/>
        </w:rPr>
        <w:t>Избрать ревизора кооператива: Шадрину Ирину Александровну.</w:t>
      </w:r>
    </w:p>
    <w:p w:rsidR="001069DC" w:rsidRDefault="001069DC">
      <w:pPr>
        <w:rPr>
          <w:rFonts w:ascii="Times New Roman" w:eastAsia="Times New Roman" w:hAnsi="Times New Roman"/>
          <w:sz w:val="24"/>
          <w:szCs w:val="24"/>
        </w:rPr>
      </w:pPr>
    </w:p>
    <w:p w:rsidR="001069DC" w:rsidRDefault="0046421D">
      <w:pPr>
        <w:pStyle w:val="a5"/>
        <w:spacing w:before="0" w:beforeAutospacing="0" w:after="0"/>
        <w:jc w:val="both"/>
        <w:rPr>
          <w:b/>
        </w:rPr>
      </w:pPr>
      <w:r>
        <w:rPr>
          <w:b/>
        </w:rPr>
        <w:t>8 Вопрос.</w:t>
      </w:r>
    </w:p>
    <w:p w:rsidR="001069DC" w:rsidRDefault="0046421D">
      <w:pPr>
        <w:pStyle w:val="a5"/>
        <w:spacing w:before="0" w:beforeAutospacing="0" w:after="0"/>
        <w:jc w:val="both"/>
      </w:pPr>
      <w:r>
        <w:t>По вопросу об избрании комитета по займам кооператива слушали Власова С.В., который предложил не избирать комитет по займам, пока количество членов кооператива не превысит 200, функции комитета по займам возложить на Председателя Правления.</w:t>
      </w:r>
    </w:p>
    <w:p w:rsidR="001069DC" w:rsidRDefault="0046421D">
      <w:pPr>
        <w:rPr>
          <w:rFonts w:ascii="Times New Roman" w:eastAsia="Times New Roman" w:hAnsi="Times New Roman"/>
          <w:sz w:val="24"/>
          <w:szCs w:val="24"/>
        </w:rPr>
      </w:pPr>
      <w:r>
        <w:rPr>
          <w:rFonts w:ascii="Times New Roman" w:hAnsi="Times New Roman"/>
          <w:b/>
          <w:sz w:val="24"/>
          <w:szCs w:val="24"/>
        </w:rPr>
        <w:t>Голосовали:</w:t>
      </w:r>
      <w:r>
        <w:rPr>
          <w:rFonts w:ascii="Times New Roman" w:hAnsi="Times New Roman"/>
          <w:sz w:val="24"/>
          <w:szCs w:val="24"/>
        </w:rPr>
        <w:t xml:space="preserve"> </w:t>
      </w:r>
      <w:r>
        <w:rPr>
          <w:rFonts w:ascii="Times New Roman" w:hAnsi="Times New Roman"/>
          <w:b/>
          <w:sz w:val="24"/>
          <w:szCs w:val="24"/>
        </w:rPr>
        <w:t>«за» - 7, «против» - 0, «воздержались» - 0.</w:t>
      </w:r>
    </w:p>
    <w:p w:rsidR="001069DC" w:rsidRDefault="0046421D">
      <w:pPr>
        <w:pStyle w:val="a5"/>
        <w:spacing w:before="0" w:beforeAutospacing="0" w:after="0"/>
        <w:jc w:val="both"/>
        <w:rPr>
          <w:b/>
        </w:rPr>
      </w:pPr>
      <w:r>
        <w:rPr>
          <w:b/>
        </w:rPr>
        <w:t>Постановили:</w:t>
      </w:r>
    </w:p>
    <w:p w:rsidR="001069DC" w:rsidRDefault="0046421D">
      <w:pPr>
        <w:rPr>
          <w:rFonts w:ascii="Times New Roman" w:eastAsia="Times New Roman" w:hAnsi="Times New Roman"/>
          <w:sz w:val="24"/>
          <w:szCs w:val="24"/>
          <w:u w:val="single"/>
        </w:rPr>
      </w:pPr>
      <w:r>
        <w:rPr>
          <w:rFonts w:ascii="Times New Roman" w:eastAsia="Times New Roman" w:hAnsi="Times New Roman"/>
          <w:sz w:val="24"/>
          <w:szCs w:val="24"/>
          <w:u w:val="single"/>
        </w:rPr>
        <w:t>Функции комитета по займам возложить на Председателя Правления.</w:t>
      </w:r>
    </w:p>
    <w:p w:rsidR="001069DC" w:rsidRDefault="001069DC">
      <w:pPr>
        <w:pStyle w:val="a5"/>
        <w:spacing w:before="0" w:beforeAutospacing="0" w:after="0"/>
        <w:jc w:val="both"/>
      </w:pPr>
    </w:p>
    <w:p w:rsidR="001069DC" w:rsidRDefault="001069DC">
      <w:pPr>
        <w:rPr>
          <w:rFonts w:ascii="Times New Roman" w:eastAsia="Times New Roman" w:hAnsi="Times New Roman"/>
          <w:sz w:val="24"/>
          <w:szCs w:val="24"/>
        </w:rPr>
      </w:pPr>
    </w:p>
    <w:p w:rsidR="001069DC" w:rsidRDefault="0046421D">
      <w:pPr>
        <w:pStyle w:val="a5"/>
        <w:spacing w:before="0" w:beforeAutospacing="0" w:after="0"/>
        <w:jc w:val="both"/>
        <w:rPr>
          <w:b/>
        </w:rPr>
      </w:pPr>
      <w:r>
        <w:rPr>
          <w:b/>
        </w:rPr>
        <w:t>Подписи учредителей:</w:t>
      </w:r>
    </w:p>
    <w:p w:rsidR="001069DC" w:rsidRDefault="0046421D">
      <w:pPr>
        <w:pStyle w:val="a5"/>
        <w:spacing w:before="0" w:beforeAutospacing="0" w:after="0"/>
        <w:jc w:val="both"/>
      </w:pPr>
      <w:r>
        <w:t xml:space="preserve">1. Генеральный директор ООО «Центр Бухгалтерского Обслуживания» </w:t>
      </w:r>
    </w:p>
    <w:p w:rsidR="001069DC" w:rsidRDefault="0046421D">
      <w:pPr>
        <w:pStyle w:val="a5"/>
        <w:spacing w:before="0" w:beforeAutospacing="0" w:after="0"/>
        <w:jc w:val="both"/>
      </w:pPr>
      <w:r>
        <w:t>Шадрина Татьяна Александровна____________________________________</w:t>
      </w:r>
    </w:p>
    <w:p w:rsidR="001069DC" w:rsidRDefault="001069DC">
      <w:pPr>
        <w:pStyle w:val="a5"/>
        <w:spacing w:before="0" w:beforeAutospacing="0" w:after="0"/>
        <w:jc w:val="both"/>
      </w:pPr>
    </w:p>
    <w:p w:rsidR="001069DC" w:rsidRDefault="0046421D">
      <w:pPr>
        <w:pStyle w:val="a5"/>
        <w:spacing w:before="0" w:beforeAutospacing="0" w:after="0"/>
        <w:jc w:val="both"/>
      </w:pPr>
      <w:r>
        <w:t>2. Шадрин Александр Александрович ________________________________</w:t>
      </w:r>
    </w:p>
    <w:p w:rsidR="001069DC" w:rsidRDefault="001069DC">
      <w:pPr>
        <w:pStyle w:val="a5"/>
        <w:spacing w:before="0" w:beforeAutospacing="0" w:after="0"/>
        <w:jc w:val="both"/>
      </w:pPr>
    </w:p>
    <w:p w:rsidR="001069DC" w:rsidRDefault="0046421D">
      <w:pPr>
        <w:pStyle w:val="a5"/>
        <w:spacing w:before="0" w:beforeAutospacing="0" w:after="0"/>
        <w:jc w:val="both"/>
      </w:pPr>
      <w:r>
        <w:t>3. Шадрина Ирина Александровна___________________________________</w:t>
      </w:r>
    </w:p>
    <w:p w:rsidR="001069DC" w:rsidRDefault="001069DC">
      <w:pPr>
        <w:pStyle w:val="a5"/>
        <w:spacing w:before="0" w:beforeAutospacing="0" w:after="0"/>
        <w:jc w:val="both"/>
      </w:pPr>
    </w:p>
    <w:p w:rsidR="001069DC" w:rsidRDefault="0046421D">
      <w:pPr>
        <w:pStyle w:val="a5"/>
        <w:spacing w:before="0" w:beforeAutospacing="0" w:after="0"/>
        <w:jc w:val="both"/>
      </w:pPr>
      <w:r>
        <w:t>4. Власов Сергей Владимирович_____________________________________</w:t>
      </w:r>
    </w:p>
    <w:p w:rsidR="001069DC" w:rsidRDefault="001069DC">
      <w:pPr>
        <w:pStyle w:val="a5"/>
        <w:spacing w:before="0" w:beforeAutospacing="0" w:after="0"/>
        <w:jc w:val="both"/>
      </w:pPr>
    </w:p>
    <w:p w:rsidR="001069DC" w:rsidRDefault="0046421D">
      <w:pPr>
        <w:pStyle w:val="a5"/>
        <w:spacing w:before="0" w:beforeAutospacing="0" w:after="0"/>
        <w:jc w:val="both"/>
      </w:pPr>
      <w:r>
        <w:t>5. Власова Евгения Владимировна___________________________________</w:t>
      </w:r>
    </w:p>
    <w:p w:rsidR="001069DC" w:rsidRDefault="001069DC">
      <w:pPr>
        <w:pStyle w:val="a5"/>
        <w:spacing w:before="0" w:beforeAutospacing="0" w:after="0"/>
        <w:jc w:val="both"/>
      </w:pPr>
    </w:p>
    <w:p w:rsidR="001069DC" w:rsidRDefault="0046421D">
      <w:pPr>
        <w:pStyle w:val="a5"/>
        <w:spacing w:before="0" w:beforeAutospacing="0" w:after="0"/>
        <w:jc w:val="both"/>
      </w:pPr>
      <w:r>
        <w:t xml:space="preserve">6. </w:t>
      </w:r>
      <w:proofErr w:type="spellStart"/>
      <w:r>
        <w:t>Гулаженко</w:t>
      </w:r>
      <w:proofErr w:type="spellEnd"/>
      <w:r>
        <w:t xml:space="preserve"> Игорь Николаевич_____________________________________</w:t>
      </w:r>
    </w:p>
    <w:p w:rsidR="001069DC" w:rsidRDefault="001069DC">
      <w:pPr>
        <w:pStyle w:val="a5"/>
        <w:spacing w:before="0" w:beforeAutospacing="0" w:after="0"/>
        <w:jc w:val="both"/>
      </w:pPr>
    </w:p>
    <w:p w:rsidR="001069DC" w:rsidRDefault="0046421D">
      <w:pPr>
        <w:pStyle w:val="a5"/>
        <w:spacing w:before="0" w:beforeAutospacing="0" w:after="0"/>
        <w:jc w:val="both"/>
      </w:pPr>
      <w:r>
        <w:t xml:space="preserve">7. </w:t>
      </w:r>
      <w:proofErr w:type="spellStart"/>
      <w:r>
        <w:t>Балдицина</w:t>
      </w:r>
      <w:proofErr w:type="spellEnd"/>
      <w:r>
        <w:t xml:space="preserve"> Елена Геннадьевна____________________________________</w:t>
      </w:r>
    </w:p>
    <w:p w:rsidR="001069DC" w:rsidRDefault="0046421D">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p>
    <w:p w:rsidR="001069DC" w:rsidRDefault="0046421D">
      <w:pPr>
        <w:pStyle w:val="a5"/>
        <w:spacing w:before="0" w:beforeAutospacing="0" w:after="0"/>
        <w:jc w:val="both"/>
        <w:rPr>
          <w:b/>
        </w:rPr>
      </w:pPr>
      <w:r>
        <w:rPr>
          <w:b/>
        </w:rPr>
        <w:t>Председатель собрания: ____________________ /Шадрин А.А./</w:t>
      </w:r>
    </w:p>
    <w:p w:rsidR="001069DC" w:rsidRDefault="001069DC">
      <w:pPr>
        <w:rPr>
          <w:rFonts w:ascii="Times New Roman" w:eastAsia="Times New Roman" w:hAnsi="Times New Roman"/>
          <w:b/>
          <w:sz w:val="24"/>
          <w:szCs w:val="24"/>
        </w:rPr>
      </w:pPr>
    </w:p>
    <w:p w:rsidR="001069DC" w:rsidRDefault="0046421D">
      <w:pPr>
        <w:pStyle w:val="a5"/>
        <w:spacing w:before="0" w:beforeAutospacing="0" w:after="0"/>
        <w:jc w:val="both"/>
        <w:rPr>
          <w:b/>
        </w:rPr>
      </w:pPr>
      <w:r>
        <w:rPr>
          <w:b/>
        </w:rPr>
        <w:t>Секретарь собрания: _______________________ /</w:t>
      </w:r>
      <w:proofErr w:type="spellStart"/>
      <w:r>
        <w:rPr>
          <w:b/>
        </w:rPr>
        <w:t>Гулаженко</w:t>
      </w:r>
      <w:proofErr w:type="spellEnd"/>
      <w:r>
        <w:rPr>
          <w:b/>
        </w:rPr>
        <w:t xml:space="preserve"> И.Н./</w:t>
      </w:r>
    </w:p>
    <w:p w:rsidR="0046421D" w:rsidRDefault="0046421D">
      <w:pPr>
        <w:rPr>
          <w:rFonts w:ascii="Times New Roman" w:eastAsia="Times New Roman" w:hAnsi="Times New Roman"/>
          <w:sz w:val="24"/>
          <w:szCs w:val="24"/>
        </w:rPr>
      </w:pPr>
      <w:r>
        <w:rPr>
          <w:rFonts w:ascii="Times New Roman" w:eastAsia="Times New Roman" w:hAnsi="Times New Roman"/>
          <w:b/>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p>
    <w:sectPr w:rsidR="00464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oNotHyphenateCaps/>
  <w:drawingGridHorizontalSpacing w:val="0"/>
  <w:drawingGridVerticalSpacing w:val="0"/>
  <w:characterSpacingControl w:val="doNotCompress"/>
  <w:savePreviewPicture/>
  <w:compat>
    <w:doNotSnapToGridInCell/>
    <w:doNotWrapTextWithPunct/>
    <w:doNotUseEastAsianBreakRules/>
    <w:growAutofit/>
    <w:compatSetting w:name="compatibilityMode" w:uri="http://schemas.microsoft.com/office/word" w:val="14"/>
  </w:compat>
  <w:rsids>
    <w:rsidRoot w:val="004641FD"/>
    <w:rsid w:val="001069DC"/>
    <w:rsid w:val="00115575"/>
    <w:rsid w:val="004641FD"/>
    <w:rsid w:val="00464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Verdana" w:eastAsia="Verdana" w:hAnsi="Verdana"/>
      <w:sz w:val="15"/>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Code"/>
    <w:basedOn w:val="a0"/>
    <w:uiPriority w:val="99"/>
    <w:semiHidden/>
    <w:unhideWhenUsed/>
    <w:rPr>
      <w:rFonts w:ascii="Courier New" w:eastAsiaTheme="minorEastAsia" w:hAnsi="Courier New" w:cs="Courier New" w:hint="default"/>
      <w:sz w:val="15"/>
      <w:szCs w:val="15"/>
    </w:rPr>
  </w:style>
  <w:style w:type="paragraph" w:styleId="HTML0">
    <w:name w:val="HTML Preformatted"/>
    <w:basedOn w:val="a"/>
    <w:link w:val="HTML1"/>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pPr>
    <w:rPr>
      <w:rFonts w:ascii="Courier New" w:eastAsiaTheme="minorEastAsia" w:hAnsi="Courier New" w:cs="Courier New"/>
      <w:szCs w:val="15"/>
    </w:rPr>
  </w:style>
  <w:style w:type="character" w:customStyle="1" w:styleId="HTML1">
    <w:name w:val="Стандартный HTML Знак"/>
    <w:basedOn w:val="a0"/>
    <w:link w:val="HTML0"/>
    <w:uiPriority w:val="99"/>
    <w:semiHidden/>
    <w:locked/>
    <w:rPr>
      <w:rFonts w:ascii="Consolas" w:eastAsia="Verdana" w:hAnsi="Consolas" w:cs="Consolas" w:hint="default"/>
    </w:rPr>
  </w:style>
  <w:style w:type="character" w:styleId="HTML2">
    <w:name w:val="HTML Typewriter"/>
    <w:basedOn w:val="a0"/>
    <w:uiPriority w:val="99"/>
    <w:semiHidden/>
    <w:unhideWhenUsed/>
    <w:rPr>
      <w:rFonts w:ascii="Courier New" w:eastAsiaTheme="minorEastAsia" w:hAnsi="Courier New" w:cs="Courier New" w:hint="default"/>
      <w:sz w:val="15"/>
      <w:szCs w:val="15"/>
    </w:rPr>
  </w:style>
  <w:style w:type="paragraph" w:styleId="a5">
    <w:name w:val="Normal (Web)"/>
    <w:basedOn w:val="a"/>
    <w:uiPriority w:val="99"/>
    <w:semiHidden/>
    <w:unhideWhenUsed/>
    <w:pPr>
      <w:spacing w:before="100" w:beforeAutospacing="1" w:after="150"/>
    </w:pPr>
    <w:rPr>
      <w:rFonts w:ascii="Times New Roman" w:eastAsiaTheme="minorEastAsia" w:hAnsi="Times New Roman"/>
      <w:sz w:val="24"/>
      <w:szCs w:val="24"/>
    </w:rPr>
  </w:style>
  <w:style w:type="paragraph" w:styleId="a6">
    <w:name w:val="header"/>
    <w:basedOn w:val="a"/>
    <w:link w:val="a7"/>
    <w:uiPriority w:val="99"/>
    <w:semiHidden/>
    <w:unhideWhenUsed/>
    <w:pPr>
      <w:tabs>
        <w:tab w:val="center" w:pos="4677"/>
        <w:tab w:val="right" w:pos="9355"/>
      </w:tabs>
    </w:pPr>
  </w:style>
  <w:style w:type="character" w:customStyle="1" w:styleId="a7">
    <w:name w:val="Верхний колонтитул Знак"/>
    <w:basedOn w:val="a0"/>
    <w:link w:val="a6"/>
    <w:uiPriority w:val="99"/>
    <w:semiHidden/>
    <w:locked/>
    <w:rPr>
      <w:rFonts w:ascii="Verdana" w:eastAsia="Verdana" w:hAnsi="Verdana" w:hint="default"/>
      <w:sz w:val="15"/>
      <w:szCs w:val="16"/>
    </w:rPr>
  </w:style>
  <w:style w:type="paragraph" w:styleId="a8">
    <w:name w:val="footer"/>
    <w:basedOn w:val="a"/>
    <w:link w:val="a9"/>
    <w:uiPriority w:val="99"/>
    <w:semiHidden/>
    <w:unhideWhenUsed/>
    <w:pPr>
      <w:tabs>
        <w:tab w:val="center" w:pos="4677"/>
        <w:tab w:val="right" w:pos="9355"/>
      </w:tabs>
    </w:pPr>
  </w:style>
  <w:style w:type="character" w:customStyle="1" w:styleId="a9">
    <w:name w:val="Нижний колонтитул Знак"/>
    <w:basedOn w:val="a0"/>
    <w:link w:val="a8"/>
    <w:uiPriority w:val="99"/>
    <w:semiHidden/>
    <w:locked/>
    <w:rPr>
      <w:rFonts w:ascii="Verdana" w:eastAsia="Verdana" w:hAnsi="Verdana" w:hint="default"/>
      <w:sz w:val="15"/>
      <w:szCs w:val="16"/>
    </w:rPr>
  </w:style>
  <w:style w:type="paragraph" w:styleId="aa">
    <w:name w:val="Body Text"/>
    <w:basedOn w:val="a"/>
    <w:link w:val="ab"/>
    <w:uiPriority w:val="1"/>
    <w:semiHidden/>
    <w:unhideWhenUsed/>
    <w:qFormat/>
    <w:pPr>
      <w:widowControl w:val="0"/>
      <w:numPr>
        <w:ilvl w:val="12"/>
      </w:numPr>
      <w:spacing w:line="240" w:lineRule="atLeast"/>
      <w:ind w:right="9"/>
      <w:jc w:val="both"/>
    </w:pPr>
    <w:rPr>
      <w:rFonts w:ascii="Times New Roman" w:eastAsia="Times New Roman" w:hAnsi="Times New Roman"/>
      <w:sz w:val="24"/>
      <w:szCs w:val="20"/>
      <w:lang w:val="x-none" w:eastAsia="x-none"/>
    </w:rPr>
  </w:style>
  <w:style w:type="character" w:customStyle="1" w:styleId="ab">
    <w:name w:val="Основной текст Знак"/>
    <w:basedOn w:val="a0"/>
    <w:link w:val="aa"/>
    <w:uiPriority w:val="1"/>
    <w:semiHidden/>
    <w:locked/>
    <w:rPr>
      <w:sz w:val="24"/>
      <w:lang w:val="x-none" w:eastAsia="x-none"/>
    </w:rPr>
  </w:style>
  <w:style w:type="paragraph" w:styleId="ac">
    <w:name w:val="List Paragraph"/>
    <w:basedOn w:val="a"/>
    <w:uiPriority w:val="34"/>
    <w:semiHidden/>
    <w:qFormat/>
    <w:pPr>
      <w:spacing w:after="200" w:line="276" w:lineRule="auto"/>
      <w:ind w:left="720"/>
      <w:contextualSpacing/>
    </w:pPr>
    <w:rPr>
      <w:rFonts w:ascii="Calibri" w:eastAsia="Calibri" w:hAnsi="Calibri"/>
      <w:sz w:val="22"/>
      <w:szCs w:val="22"/>
      <w:lang w:eastAsia="en-US"/>
    </w:rPr>
  </w:style>
  <w:style w:type="paragraph" w:customStyle="1" w:styleId="small">
    <w:name w:val="small"/>
    <w:uiPriority w:val="99"/>
    <w:semiHidden/>
    <w:rPr>
      <w:rFonts w:ascii="Verdana" w:eastAsia="Verdana" w:hAnsi="Verdana"/>
      <w:sz w:val="2"/>
      <w:szCs w:val="2"/>
    </w:rPr>
  </w:style>
  <w:style w:type="paragraph" w:customStyle="1" w:styleId="sh">
    <w:name w:val="sh"/>
    <w:basedOn w:val="a"/>
    <w:uiPriority w:val="99"/>
    <w:semiHidden/>
    <w:pPr>
      <w:pBdr>
        <w:bottom w:val="single" w:sz="6" w:space="8" w:color="CCCCCC"/>
      </w:pBdr>
      <w:spacing w:before="100" w:beforeAutospacing="1" w:after="150"/>
    </w:pPr>
    <w:rPr>
      <w:rFonts w:ascii="Arial" w:eastAsiaTheme="minorEastAsia" w:hAnsi="Arial" w:cs="Arial"/>
      <w:sz w:val="24"/>
      <w:szCs w:val="24"/>
    </w:rPr>
  </w:style>
  <w:style w:type="paragraph" w:customStyle="1" w:styleId="si">
    <w:name w:val="si"/>
    <w:basedOn w:val="a"/>
    <w:uiPriority w:val="99"/>
    <w:semiHidden/>
    <w:pPr>
      <w:pBdr>
        <w:bottom w:val="single" w:sz="6" w:space="8" w:color="CCCCCC"/>
      </w:pBdr>
      <w:spacing w:before="100" w:beforeAutospacing="1" w:after="150"/>
    </w:pPr>
    <w:rPr>
      <w:rFonts w:ascii="Arial" w:eastAsiaTheme="minorEastAsia" w:hAnsi="Arial" w:cs="Arial"/>
      <w:sz w:val="20"/>
      <w:szCs w:val="20"/>
    </w:rPr>
  </w:style>
  <w:style w:type="paragraph" w:customStyle="1" w:styleId="ss">
    <w:name w:val="ss"/>
    <w:basedOn w:val="a"/>
    <w:uiPriority w:val="99"/>
    <w:semiHidden/>
    <w:pPr>
      <w:shd w:val="clear" w:color="auto" w:fill="E5DFEC"/>
      <w:spacing w:before="100" w:beforeAutospacing="1" w:after="150"/>
    </w:pPr>
    <w:rPr>
      <w:rFonts w:ascii="Arial" w:eastAsiaTheme="minorEastAsia"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Verdana" w:eastAsia="Verdana" w:hAnsi="Verdana"/>
      <w:sz w:val="15"/>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Code"/>
    <w:basedOn w:val="a0"/>
    <w:uiPriority w:val="99"/>
    <w:semiHidden/>
    <w:unhideWhenUsed/>
    <w:rPr>
      <w:rFonts w:ascii="Courier New" w:eastAsiaTheme="minorEastAsia" w:hAnsi="Courier New" w:cs="Courier New" w:hint="default"/>
      <w:sz w:val="15"/>
      <w:szCs w:val="15"/>
    </w:rPr>
  </w:style>
  <w:style w:type="paragraph" w:styleId="HTML0">
    <w:name w:val="HTML Preformatted"/>
    <w:basedOn w:val="a"/>
    <w:link w:val="HTML1"/>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pPr>
    <w:rPr>
      <w:rFonts w:ascii="Courier New" w:eastAsiaTheme="minorEastAsia" w:hAnsi="Courier New" w:cs="Courier New"/>
      <w:szCs w:val="15"/>
    </w:rPr>
  </w:style>
  <w:style w:type="character" w:customStyle="1" w:styleId="HTML1">
    <w:name w:val="Стандартный HTML Знак"/>
    <w:basedOn w:val="a0"/>
    <w:link w:val="HTML0"/>
    <w:uiPriority w:val="99"/>
    <w:semiHidden/>
    <w:locked/>
    <w:rPr>
      <w:rFonts w:ascii="Consolas" w:eastAsia="Verdana" w:hAnsi="Consolas" w:cs="Consolas" w:hint="default"/>
    </w:rPr>
  </w:style>
  <w:style w:type="character" w:styleId="HTML2">
    <w:name w:val="HTML Typewriter"/>
    <w:basedOn w:val="a0"/>
    <w:uiPriority w:val="99"/>
    <w:semiHidden/>
    <w:unhideWhenUsed/>
    <w:rPr>
      <w:rFonts w:ascii="Courier New" w:eastAsiaTheme="minorEastAsia" w:hAnsi="Courier New" w:cs="Courier New" w:hint="default"/>
      <w:sz w:val="15"/>
      <w:szCs w:val="15"/>
    </w:rPr>
  </w:style>
  <w:style w:type="paragraph" w:styleId="a5">
    <w:name w:val="Normal (Web)"/>
    <w:basedOn w:val="a"/>
    <w:uiPriority w:val="99"/>
    <w:semiHidden/>
    <w:unhideWhenUsed/>
    <w:pPr>
      <w:spacing w:before="100" w:beforeAutospacing="1" w:after="150"/>
    </w:pPr>
    <w:rPr>
      <w:rFonts w:ascii="Times New Roman" w:eastAsiaTheme="minorEastAsia" w:hAnsi="Times New Roman"/>
      <w:sz w:val="24"/>
      <w:szCs w:val="24"/>
    </w:rPr>
  </w:style>
  <w:style w:type="paragraph" w:styleId="a6">
    <w:name w:val="header"/>
    <w:basedOn w:val="a"/>
    <w:link w:val="a7"/>
    <w:uiPriority w:val="99"/>
    <w:semiHidden/>
    <w:unhideWhenUsed/>
    <w:pPr>
      <w:tabs>
        <w:tab w:val="center" w:pos="4677"/>
        <w:tab w:val="right" w:pos="9355"/>
      </w:tabs>
    </w:pPr>
  </w:style>
  <w:style w:type="character" w:customStyle="1" w:styleId="a7">
    <w:name w:val="Верхний колонтитул Знак"/>
    <w:basedOn w:val="a0"/>
    <w:link w:val="a6"/>
    <w:uiPriority w:val="99"/>
    <w:semiHidden/>
    <w:locked/>
    <w:rPr>
      <w:rFonts w:ascii="Verdana" w:eastAsia="Verdana" w:hAnsi="Verdana" w:hint="default"/>
      <w:sz w:val="15"/>
      <w:szCs w:val="16"/>
    </w:rPr>
  </w:style>
  <w:style w:type="paragraph" w:styleId="a8">
    <w:name w:val="footer"/>
    <w:basedOn w:val="a"/>
    <w:link w:val="a9"/>
    <w:uiPriority w:val="99"/>
    <w:semiHidden/>
    <w:unhideWhenUsed/>
    <w:pPr>
      <w:tabs>
        <w:tab w:val="center" w:pos="4677"/>
        <w:tab w:val="right" w:pos="9355"/>
      </w:tabs>
    </w:pPr>
  </w:style>
  <w:style w:type="character" w:customStyle="1" w:styleId="a9">
    <w:name w:val="Нижний колонтитул Знак"/>
    <w:basedOn w:val="a0"/>
    <w:link w:val="a8"/>
    <w:uiPriority w:val="99"/>
    <w:semiHidden/>
    <w:locked/>
    <w:rPr>
      <w:rFonts w:ascii="Verdana" w:eastAsia="Verdana" w:hAnsi="Verdana" w:hint="default"/>
      <w:sz w:val="15"/>
      <w:szCs w:val="16"/>
    </w:rPr>
  </w:style>
  <w:style w:type="paragraph" w:styleId="aa">
    <w:name w:val="Body Text"/>
    <w:basedOn w:val="a"/>
    <w:link w:val="ab"/>
    <w:uiPriority w:val="1"/>
    <w:semiHidden/>
    <w:unhideWhenUsed/>
    <w:qFormat/>
    <w:pPr>
      <w:widowControl w:val="0"/>
      <w:numPr>
        <w:ilvl w:val="12"/>
      </w:numPr>
      <w:spacing w:line="240" w:lineRule="atLeast"/>
      <w:ind w:right="9"/>
      <w:jc w:val="both"/>
    </w:pPr>
    <w:rPr>
      <w:rFonts w:ascii="Times New Roman" w:eastAsia="Times New Roman" w:hAnsi="Times New Roman"/>
      <w:sz w:val="24"/>
      <w:szCs w:val="20"/>
      <w:lang w:val="x-none" w:eastAsia="x-none"/>
    </w:rPr>
  </w:style>
  <w:style w:type="character" w:customStyle="1" w:styleId="ab">
    <w:name w:val="Основной текст Знак"/>
    <w:basedOn w:val="a0"/>
    <w:link w:val="aa"/>
    <w:uiPriority w:val="1"/>
    <w:semiHidden/>
    <w:locked/>
    <w:rPr>
      <w:sz w:val="24"/>
      <w:lang w:val="x-none" w:eastAsia="x-none"/>
    </w:rPr>
  </w:style>
  <w:style w:type="paragraph" w:styleId="ac">
    <w:name w:val="List Paragraph"/>
    <w:basedOn w:val="a"/>
    <w:uiPriority w:val="34"/>
    <w:semiHidden/>
    <w:qFormat/>
    <w:pPr>
      <w:spacing w:after="200" w:line="276" w:lineRule="auto"/>
      <w:ind w:left="720"/>
      <w:contextualSpacing/>
    </w:pPr>
    <w:rPr>
      <w:rFonts w:ascii="Calibri" w:eastAsia="Calibri" w:hAnsi="Calibri"/>
      <w:sz w:val="22"/>
      <w:szCs w:val="22"/>
      <w:lang w:eastAsia="en-US"/>
    </w:rPr>
  </w:style>
  <w:style w:type="paragraph" w:customStyle="1" w:styleId="small">
    <w:name w:val="small"/>
    <w:uiPriority w:val="99"/>
    <w:semiHidden/>
    <w:rPr>
      <w:rFonts w:ascii="Verdana" w:eastAsia="Verdana" w:hAnsi="Verdana"/>
      <w:sz w:val="2"/>
      <w:szCs w:val="2"/>
    </w:rPr>
  </w:style>
  <w:style w:type="paragraph" w:customStyle="1" w:styleId="sh">
    <w:name w:val="sh"/>
    <w:basedOn w:val="a"/>
    <w:uiPriority w:val="99"/>
    <w:semiHidden/>
    <w:pPr>
      <w:pBdr>
        <w:bottom w:val="single" w:sz="6" w:space="8" w:color="CCCCCC"/>
      </w:pBdr>
      <w:spacing w:before="100" w:beforeAutospacing="1" w:after="150"/>
    </w:pPr>
    <w:rPr>
      <w:rFonts w:ascii="Arial" w:eastAsiaTheme="minorEastAsia" w:hAnsi="Arial" w:cs="Arial"/>
      <w:sz w:val="24"/>
      <w:szCs w:val="24"/>
    </w:rPr>
  </w:style>
  <w:style w:type="paragraph" w:customStyle="1" w:styleId="si">
    <w:name w:val="si"/>
    <w:basedOn w:val="a"/>
    <w:uiPriority w:val="99"/>
    <w:semiHidden/>
    <w:pPr>
      <w:pBdr>
        <w:bottom w:val="single" w:sz="6" w:space="8" w:color="CCCCCC"/>
      </w:pBdr>
      <w:spacing w:before="100" w:beforeAutospacing="1" w:after="150"/>
    </w:pPr>
    <w:rPr>
      <w:rFonts w:ascii="Arial" w:eastAsiaTheme="minorEastAsia" w:hAnsi="Arial" w:cs="Arial"/>
      <w:sz w:val="20"/>
      <w:szCs w:val="20"/>
    </w:rPr>
  </w:style>
  <w:style w:type="paragraph" w:customStyle="1" w:styleId="ss">
    <w:name w:val="ss"/>
    <w:basedOn w:val="a"/>
    <w:uiPriority w:val="99"/>
    <w:semiHidden/>
    <w:pPr>
      <w:shd w:val="clear" w:color="auto" w:fill="E5DFEC"/>
      <w:spacing w:before="100" w:beforeAutospacing="1" w:after="150"/>
    </w:pPr>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1849</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DOC-файл документа: Протокол общего собрания учредителей кредитного потребительского кооператива граждан</vt:lpstr>
    </vt:vector>
  </TitlesOfParts>
  <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DOC-файл документа: Протокол общего собрания учредителей кредитного потребительского кооператива граждан</dc:title>
  <dc:creator>User</dc:creator>
  <cp:lastModifiedBy>User</cp:lastModifiedBy>
  <cp:revision>3</cp:revision>
  <cp:lastPrinted>2019-03-21T09:17:00Z</cp:lastPrinted>
  <dcterms:created xsi:type="dcterms:W3CDTF">2019-03-21T09:16:00Z</dcterms:created>
  <dcterms:modified xsi:type="dcterms:W3CDTF">2019-03-21T09:17:00Z</dcterms:modified>
</cp:coreProperties>
</file>